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288E" w14:textId="77777777" w:rsidR="00024009" w:rsidRPr="0072683A" w:rsidRDefault="00024009" w:rsidP="0021334A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aps/>
          <w:sz w:val="56"/>
          <w:szCs w:val="22"/>
        </w:rPr>
      </w:pPr>
      <w:r w:rsidRPr="0072683A">
        <w:rPr>
          <w:rFonts w:ascii="Arial" w:hAnsi="Arial" w:cs="Arial"/>
          <w:caps/>
          <w:sz w:val="56"/>
          <w:szCs w:val="22"/>
        </w:rPr>
        <w:t>Pennan Chinnasamy</w:t>
      </w:r>
    </w:p>
    <w:p w14:paraId="5517CF6A" w14:textId="77777777" w:rsidR="00732E03" w:rsidRPr="0072683A" w:rsidRDefault="009604F9" w:rsidP="0021334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Tenured </w:t>
      </w:r>
      <w:r w:rsidR="005450FE">
        <w:rPr>
          <w:rFonts w:ascii="Arial" w:hAnsi="Arial" w:cs="Arial"/>
          <w:sz w:val="22"/>
          <w:szCs w:val="22"/>
        </w:rPr>
        <w:t xml:space="preserve">Full Time </w:t>
      </w:r>
      <w:r>
        <w:rPr>
          <w:rFonts w:ascii="Arial" w:hAnsi="Arial" w:cs="Arial"/>
          <w:sz w:val="22"/>
          <w:szCs w:val="22"/>
        </w:rPr>
        <w:t xml:space="preserve">Faculty - </w:t>
      </w:r>
      <w:r w:rsidR="00F11889">
        <w:rPr>
          <w:rFonts w:ascii="Arial" w:hAnsi="Arial" w:cs="Arial"/>
          <w:sz w:val="22"/>
          <w:szCs w:val="22"/>
        </w:rPr>
        <w:t>Indian Institute of Technology</w:t>
      </w:r>
      <w:r w:rsidR="004513D9">
        <w:rPr>
          <w:rFonts w:ascii="Arial" w:hAnsi="Arial" w:cs="Arial"/>
          <w:sz w:val="22"/>
          <w:szCs w:val="22"/>
        </w:rPr>
        <w:t xml:space="preserve"> (IIT)</w:t>
      </w:r>
      <w:r w:rsidR="00F11889">
        <w:rPr>
          <w:rFonts w:ascii="Arial" w:hAnsi="Arial" w:cs="Arial"/>
          <w:sz w:val="22"/>
          <w:szCs w:val="22"/>
        </w:rPr>
        <w:t>, Bombay</w:t>
      </w:r>
    </w:p>
    <w:p w14:paraId="0D7CEADB" w14:textId="77777777" w:rsidR="00DA1D38" w:rsidRPr="0072683A" w:rsidRDefault="00457AE6" w:rsidP="0021334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Cell: +</w:t>
      </w:r>
      <w:r w:rsidR="00F11889">
        <w:rPr>
          <w:rFonts w:ascii="Arial" w:hAnsi="Arial" w:cs="Arial"/>
          <w:sz w:val="22"/>
          <w:szCs w:val="22"/>
        </w:rPr>
        <w:t>919043515609</w:t>
      </w:r>
      <w:r w:rsidR="00230F8F" w:rsidRPr="0072683A">
        <w:rPr>
          <w:rFonts w:ascii="Arial" w:hAnsi="Arial" w:cs="Arial"/>
          <w:sz w:val="22"/>
          <w:szCs w:val="22"/>
        </w:rPr>
        <w:t xml:space="preserve"> ○ </w:t>
      </w:r>
      <w:r w:rsidR="00C00182">
        <w:rPr>
          <w:rFonts w:ascii="Arial" w:hAnsi="Arial" w:cs="Arial"/>
          <w:sz w:val="22"/>
          <w:szCs w:val="22"/>
        </w:rPr>
        <w:t>p</w:t>
      </w:r>
      <w:r w:rsidR="00F118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chinnasamy@</w:t>
      </w:r>
      <w:r w:rsidR="0094782C">
        <w:rPr>
          <w:rFonts w:ascii="Arial" w:hAnsi="Arial" w:cs="Arial"/>
          <w:sz w:val="22"/>
          <w:szCs w:val="22"/>
        </w:rPr>
        <w:t>iitb.ac.in</w:t>
      </w:r>
    </w:p>
    <w:p w14:paraId="0C4A82C4" w14:textId="77777777" w:rsidR="003C1B2F" w:rsidRDefault="003C1B2F" w:rsidP="002C0C03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1875D51" w14:textId="77777777" w:rsidR="002C0C03" w:rsidRPr="00E652A9" w:rsidRDefault="002C0C03" w:rsidP="00E652A9">
      <w:pPr>
        <w:pStyle w:val="Heading1"/>
      </w:pPr>
      <w:r w:rsidRPr="00E652A9">
        <w:t>Education</w:t>
      </w:r>
    </w:p>
    <w:p w14:paraId="6113A42C" w14:textId="77777777" w:rsidR="002C0C03" w:rsidRPr="00832770" w:rsidRDefault="002C0C03" w:rsidP="002C0C03">
      <w:pPr>
        <w:jc w:val="both"/>
        <w:rPr>
          <w:rFonts w:ascii="Arial" w:hAnsi="Arial" w:cs="Arial"/>
          <w:bCs/>
          <w:sz w:val="22"/>
          <w:szCs w:val="22"/>
        </w:rPr>
      </w:pPr>
      <w:r w:rsidRPr="00832770">
        <w:rPr>
          <w:rFonts w:ascii="Arial" w:hAnsi="Arial" w:cs="Arial"/>
          <w:b/>
          <w:bCs/>
          <w:sz w:val="22"/>
          <w:szCs w:val="22"/>
        </w:rPr>
        <w:t xml:space="preserve">University of Missouri, </w:t>
      </w:r>
      <w:r w:rsidRPr="00832770">
        <w:rPr>
          <w:rFonts w:ascii="Arial" w:hAnsi="Arial" w:cs="Arial"/>
          <w:bCs/>
          <w:i/>
          <w:sz w:val="22"/>
          <w:szCs w:val="22"/>
        </w:rPr>
        <w:t>Columbia, MO, USA</w:t>
      </w:r>
    </w:p>
    <w:p w14:paraId="498E0B38" w14:textId="77777777" w:rsidR="002C0C03" w:rsidRPr="00832770" w:rsidRDefault="002C0C03" w:rsidP="00FF1D60">
      <w:pPr>
        <w:numPr>
          <w:ilvl w:val="0"/>
          <w:numId w:val="4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32770">
        <w:rPr>
          <w:rFonts w:ascii="Arial" w:hAnsi="Arial" w:cs="Arial"/>
          <w:bCs/>
          <w:sz w:val="22"/>
          <w:szCs w:val="22"/>
        </w:rPr>
        <w:t>Doctoral degree in Hydrology / Natural Resources</w:t>
      </w:r>
      <w:r w:rsidRPr="00832770">
        <w:rPr>
          <w:rFonts w:ascii="Arial" w:hAnsi="Arial" w:cs="Arial"/>
          <w:bCs/>
          <w:sz w:val="22"/>
          <w:szCs w:val="22"/>
        </w:rPr>
        <w:tab/>
      </w:r>
      <w:r w:rsidRPr="00832770">
        <w:rPr>
          <w:rFonts w:ascii="Arial" w:hAnsi="Arial" w:cs="Arial"/>
          <w:bCs/>
          <w:sz w:val="22"/>
          <w:szCs w:val="22"/>
        </w:rPr>
        <w:tab/>
      </w:r>
      <w:r w:rsidR="00802286">
        <w:rPr>
          <w:rFonts w:ascii="Arial" w:hAnsi="Arial" w:cs="Arial"/>
          <w:bCs/>
          <w:sz w:val="22"/>
          <w:szCs w:val="22"/>
        </w:rPr>
        <w:tab/>
      </w:r>
      <w:r w:rsidR="00802286">
        <w:rPr>
          <w:rFonts w:ascii="Arial" w:hAnsi="Arial" w:cs="Arial"/>
          <w:bCs/>
          <w:sz w:val="22"/>
          <w:szCs w:val="22"/>
        </w:rPr>
        <w:tab/>
      </w:r>
      <w:r w:rsidRPr="00832770">
        <w:rPr>
          <w:rFonts w:ascii="Arial" w:hAnsi="Arial" w:cs="Arial"/>
          <w:bCs/>
          <w:sz w:val="22"/>
          <w:szCs w:val="22"/>
        </w:rPr>
        <w:t>2009 – 2012</w:t>
      </w:r>
    </w:p>
    <w:p w14:paraId="69513803" w14:textId="77777777" w:rsidR="002C0C03" w:rsidRPr="00832770" w:rsidRDefault="002C0C03" w:rsidP="002C0C03">
      <w:pPr>
        <w:jc w:val="both"/>
        <w:rPr>
          <w:rFonts w:ascii="Arial" w:hAnsi="Arial" w:cs="Arial"/>
          <w:sz w:val="22"/>
          <w:szCs w:val="22"/>
        </w:rPr>
      </w:pPr>
      <w:r w:rsidRPr="00832770">
        <w:rPr>
          <w:rFonts w:ascii="Arial" w:hAnsi="Arial" w:cs="Arial"/>
          <w:b/>
          <w:sz w:val="22"/>
          <w:szCs w:val="22"/>
        </w:rPr>
        <w:t xml:space="preserve">Wesleyan University, </w:t>
      </w:r>
      <w:r w:rsidRPr="00832770">
        <w:rPr>
          <w:rFonts w:ascii="Arial" w:hAnsi="Arial" w:cs="Arial"/>
          <w:i/>
          <w:sz w:val="22"/>
          <w:szCs w:val="22"/>
        </w:rPr>
        <w:t>Middletown, CT, USA</w:t>
      </w:r>
      <w:r w:rsidRPr="00832770">
        <w:rPr>
          <w:rFonts w:ascii="Arial" w:hAnsi="Arial" w:cs="Arial"/>
          <w:i/>
          <w:sz w:val="22"/>
          <w:szCs w:val="22"/>
        </w:rPr>
        <w:tab/>
      </w:r>
      <w:r w:rsidRPr="00832770">
        <w:rPr>
          <w:rFonts w:ascii="Arial" w:hAnsi="Arial" w:cs="Arial"/>
          <w:i/>
          <w:sz w:val="22"/>
          <w:szCs w:val="22"/>
        </w:rPr>
        <w:tab/>
      </w:r>
      <w:r w:rsidRPr="00832770">
        <w:rPr>
          <w:rFonts w:ascii="Arial" w:hAnsi="Arial" w:cs="Arial"/>
          <w:i/>
          <w:sz w:val="22"/>
          <w:szCs w:val="22"/>
        </w:rPr>
        <w:tab/>
      </w:r>
      <w:r w:rsidRPr="00832770">
        <w:rPr>
          <w:rFonts w:ascii="Arial" w:hAnsi="Arial" w:cs="Arial"/>
          <w:i/>
          <w:sz w:val="22"/>
          <w:szCs w:val="22"/>
        </w:rPr>
        <w:tab/>
      </w:r>
    </w:p>
    <w:p w14:paraId="6BDEAEAB" w14:textId="77777777" w:rsidR="002C0C03" w:rsidRPr="000C1D38" w:rsidRDefault="002C0C03" w:rsidP="00FF1D60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832770">
        <w:rPr>
          <w:rFonts w:ascii="Arial" w:hAnsi="Arial" w:cs="Arial"/>
          <w:sz w:val="22"/>
          <w:szCs w:val="22"/>
        </w:rPr>
        <w:t>Masters</w:t>
      </w:r>
      <w:proofErr w:type="spellEnd"/>
      <w:r w:rsidRPr="00832770">
        <w:rPr>
          <w:rFonts w:ascii="Arial" w:hAnsi="Arial" w:cs="Arial"/>
          <w:sz w:val="22"/>
          <w:szCs w:val="22"/>
        </w:rPr>
        <w:t xml:space="preserve"> degree in Physics</w:t>
      </w:r>
      <w:proofErr w:type="gramEnd"/>
      <w:r w:rsidRPr="00832770">
        <w:rPr>
          <w:rFonts w:ascii="Arial" w:hAnsi="Arial" w:cs="Arial"/>
          <w:sz w:val="22"/>
          <w:szCs w:val="22"/>
        </w:rPr>
        <w:tab/>
      </w:r>
      <w:r w:rsidRPr="00832770">
        <w:rPr>
          <w:rFonts w:ascii="Arial" w:hAnsi="Arial" w:cs="Arial"/>
          <w:sz w:val="22"/>
          <w:szCs w:val="22"/>
        </w:rPr>
        <w:tab/>
      </w:r>
      <w:r w:rsidRPr="00832770">
        <w:rPr>
          <w:rFonts w:ascii="Arial" w:hAnsi="Arial" w:cs="Arial"/>
          <w:sz w:val="22"/>
          <w:szCs w:val="22"/>
        </w:rPr>
        <w:tab/>
      </w:r>
      <w:r w:rsidRPr="00832770">
        <w:rPr>
          <w:rFonts w:ascii="Arial" w:hAnsi="Arial" w:cs="Arial"/>
          <w:sz w:val="22"/>
          <w:szCs w:val="22"/>
        </w:rPr>
        <w:tab/>
      </w:r>
      <w:r w:rsidRPr="00832770">
        <w:rPr>
          <w:rFonts w:ascii="Arial" w:hAnsi="Arial" w:cs="Arial"/>
          <w:sz w:val="22"/>
          <w:szCs w:val="22"/>
        </w:rPr>
        <w:tab/>
      </w:r>
      <w:r w:rsidRPr="00832770">
        <w:rPr>
          <w:rFonts w:ascii="Arial" w:hAnsi="Arial" w:cs="Arial"/>
          <w:sz w:val="22"/>
          <w:szCs w:val="22"/>
        </w:rPr>
        <w:tab/>
        <w:t xml:space="preserve">            2007 – 2009</w:t>
      </w:r>
    </w:p>
    <w:p w14:paraId="58DFBF52" w14:textId="77777777" w:rsidR="006852ED" w:rsidRDefault="006852ED" w:rsidP="002C0C03">
      <w:pPr>
        <w:pStyle w:val="BodyText2"/>
        <w:rPr>
          <w:rFonts w:ascii="Arial" w:hAnsi="Arial" w:cs="Arial"/>
          <w:bCs w:val="0"/>
          <w:i/>
          <w:iCs/>
          <w:sz w:val="22"/>
          <w:szCs w:val="22"/>
          <w:u w:val="single"/>
        </w:rPr>
      </w:pPr>
    </w:p>
    <w:p w14:paraId="1ABB8788" w14:textId="77777777" w:rsidR="002C0C03" w:rsidRDefault="002C0C03" w:rsidP="00E652A9">
      <w:pPr>
        <w:pStyle w:val="Heading1"/>
      </w:pPr>
      <w:r>
        <w:t>Research Skills</w:t>
      </w:r>
    </w:p>
    <w:p w14:paraId="274B1E9C" w14:textId="77777777" w:rsidR="002C0C03" w:rsidRPr="00F60C33" w:rsidRDefault="0093088B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</w:rPr>
        <w:t>Field I</w:t>
      </w:r>
      <w:r w:rsidR="002C0C03" w:rsidRPr="00F60C33">
        <w:rPr>
          <w:rFonts w:ascii="Arial" w:hAnsi="Arial" w:cs="Arial"/>
          <w:bCs w:val="0"/>
          <w:iCs/>
          <w:sz w:val="22"/>
          <w:szCs w:val="22"/>
        </w:rPr>
        <w:t>nstrumentation:</w:t>
      </w:r>
      <w:r w:rsidR="00B50A8A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A154B2">
        <w:rPr>
          <w:rFonts w:ascii="Arial" w:hAnsi="Arial" w:cs="Arial"/>
          <w:b w:val="0"/>
          <w:bCs w:val="0"/>
          <w:iCs/>
          <w:sz w:val="22"/>
          <w:szCs w:val="22"/>
        </w:rPr>
        <w:t>Installation</w:t>
      </w:r>
      <w:r w:rsidR="00EA4ACB">
        <w:rPr>
          <w:rFonts w:ascii="Arial" w:hAnsi="Arial" w:cs="Arial"/>
          <w:b w:val="0"/>
          <w:bCs w:val="0"/>
          <w:iCs/>
          <w:sz w:val="22"/>
          <w:szCs w:val="22"/>
        </w:rPr>
        <w:t xml:space="preserve"> and maintenance 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 xml:space="preserve">of </w:t>
      </w:r>
      <w:r w:rsidR="00CD61B8">
        <w:rPr>
          <w:rFonts w:ascii="Arial" w:hAnsi="Arial" w:cs="Arial"/>
          <w:b w:val="0"/>
          <w:bCs w:val="0"/>
          <w:iCs/>
          <w:sz w:val="22"/>
          <w:szCs w:val="22"/>
        </w:rPr>
        <w:t>h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>ydroclimate stations</w:t>
      </w:r>
      <w:r w:rsidR="00EA4ACB">
        <w:rPr>
          <w:rFonts w:ascii="Arial" w:hAnsi="Arial" w:cs="Arial"/>
          <w:b w:val="0"/>
          <w:bCs w:val="0"/>
          <w:iCs/>
          <w:sz w:val="22"/>
          <w:szCs w:val="22"/>
        </w:rPr>
        <w:t xml:space="preserve"> to monitor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 xml:space="preserve"> stream discharge, groundwater level, groundwater flow, </w:t>
      </w:r>
      <w:r w:rsidR="00EA4ACB">
        <w:rPr>
          <w:rFonts w:ascii="Arial" w:hAnsi="Arial" w:cs="Arial"/>
          <w:b w:val="0"/>
          <w:bCs w:val="0"/>
          <w:iCs/>
          <w:sz w:val="22"/>
          <w:szCs w:val="22"/>
        </w:rPr>
        <w:t>e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>vapotranspiration and snow depth.</w:t>
      </w:r>
    </w:p>
    <w:p w14:paraId="07E214FA" w14:textId="77777777" w:rsidR="002C0C03" w:rsidRPr="00EE4834" w:rsidRDefault="002C0C03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 w:rsidRPr="00F60C33">
        <w:rPr>
          <w:rFonts w:ascii="Arial" w:hAnsi="Arial" w:cs="Arial"/>
          <w:bCs w:val="0"/>
          <w:iCs/>
          <w:sz w:val="22"/>
          <w:szCs w:val="22"/>
        </w:rPr>
        <w:t>Water Quality</w:t>
      </w:r>
      <w:r>
        <w:rPr>
          <w:rFonts w:ascii="Arial" w:hAnsi="Arial" w:cs="Arial"/>
          <w:bCs w:val="0"/>
          <w:iCs/>
          <w:sz w:val="22"/>
          <w:szCs w:val="22"/>
        </w:rPr>
        <w:t xml:space="preserve">: </w:t>
      </w:r>
      <w:r w:rsidRPr="00F60C33">
        <w:rPr>
          <w:rFonts w:ascii="Arial" w:hAnsi="Arial" w:cs="Arial"/>
          <w:b w:val="0"/>
          <w:bCs w:val="0"/>
          <w:iCs/>
          <w:sz w:val="22"/>
          <w:szCs w:val="22"/>
        </w:rPr>
        <w:t xml:space="preserve">Water 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 xml:space="preserve">quality </w:t>
      </w:r>
      <w:r w:rsidRPr="00F60C33">
        <w:rPr>
          <w:rFonts w:ascii="Arial" w:hAnsi="Arial" w:cs="Arial"/>
          <w:b w:val="0"/>
          <w:bCs w:val="0"/>
          <w:iCs/>
          <w:sz w:val="22"/>
          <w:szCs w:val="22"/>
        </w:rPr>
        <w:t>s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ample collection, transportation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storage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 xml:space="preserve"> and analysis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. Modeling water quality parameters and identifying key drivers.</w:t>
      </w:r>
    </w:p>
    <w:p w14:paraId="074B672F" w14:textId="77777777" w:rsidR="002C0C03" w:rsidRPr="00F60C33" w:rsidRDefault="00DD0AEA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</w:rPr>
        <w:t>Agricultural crop</w:t>
      </w:r>
      <w:r w:rsidR="00BE4BFE">
        <w:rPr>
          <w:rFonts w:ascii="Arial" w:hAnsi="Arial" w:cs="Arial"/>
          <w:bCs w:val="0"/>
          <w:iCs/>
          <w:sz w:val="22"/>
          <w:szCs w:val="22"/>
        </w:rPr>
        <w:t xml:space="preserve"> and land cover change surveying</w:t>
      </w:r>
      <w:r w:rsidR="002C0C03">
        <w:rPr>
          <w:rFonts w:ascii="Arial" w:hAnsi="Arial" w:cs="Arial"/>
          <w:bCs w:val="0"/>
          <w:iCs/>
          <w:sz w:val="22"/>
          <w:szCs w:val="22"/>
        </w:rPr>
        <w:t>:</w:t>
      </w:r>
      <w:r w:rsidR="00B50A8A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 xml:space="preserve">Field investigations for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agricultural water management, crop identification and 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>land cover change and sediment load estimations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14:paraId="72C21790" w14:textId="77777777" w:rsidR="002C0C03" w:rsidRPr="00F60C33" w:rsidRDefault="00D016C7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</w:rPr>
        <w:t>Groundwater</w:t>
      </w:r>
      <w:r w:rsidR="004513D9">
        <w:rPr>
          <w:rFonts w:ascii="Arial" w:hAnsi="Arial" w:cs="Arial"/>
          <w:bCs w:val="0"/>
          <w:iCs/>
          <w:sz w:val="22"/>
          <w:szCs w:val="22"/>
        </w:rPr>
        <w:t>/Surface</w:t>
      </w:r>
      <w:r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C0C03">
        <w:rPr>
          <w:rFonts w:ascii="Arial" w:hAnsi="Arial" w:cs="Arial"/>
          <w:bCs w:val="0"/>
          <w:iCs/>
          <w:sz w:val="22"/>
          <w:szCs w:val="22"/>
        </w:rPr>
        <w:t xml:space="preserve">Modeling: 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 xml:space="preserve">Surface water </w:t>
      </w:r>
      <w:r w:rsidR="00DD0AEA">
        <w:rPr>
          <w:rFonts w:ascii="Arial" w:hAnsi="Arial" w:cs="Arial"/>
          <w:b w:val="0"/>
          <w:bCs w:val="0"/>
          <w:iCs/>
          <w:sz w:val="22"/>
          <w:szCs w:val="22"/>
        </w:rPr>
        <w:t xml:space="preserve">models </w:t>
      </w:r>
      <w:r w:rsidR="002C0C03">
        <w:rPr>
          <w:rFonts w:ascii="Arial" w:hAnsi="Arial" w:cs="Arial"/>
          <w:b w:val="0"/>
          <w:bCs w:val="0"/>
          <w:iCs/>
          <w:sz w:val="22"/>
          <w:szCs w:val="22"/>
        </w:rPr>
        <w:t>include – hydrologic models (e.g. SWAT) and hydraulic models (e.g. WEAP). Groundwater models include MODFLOW and HYDRUS.</w:t>
      </w:r>
    </w:p>
    <w:p w14:paraId="1B0EF6EF" w14:textId="77777777" w:rsidR="002C0C03" w:rsidRPr="00BE4BFE" w:rsidRDefault="002C0C03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</w:rPr>
        <w:t>Remote Sensing: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Processing remote sensing data to assist in hydrological analysis (gr</w:t>
      </w:r>
      <w:r w:rsidR="00397435">
        <w:rPr>
          <w:rFonts w:ascii="Arial" w:hAnsi="Arial" w:cs="Arial"/>
          <w:b w:val="0"/>
          <w:bCs w:val="0"/>
          <w:iCs/>
          <w:sz w:val="22"/>
          <w:szCs w:val="22"/>
        </w:rPr>
        <w:t>oundwater, surface water, LULC,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ET.)</w:t>
      </w:r>
    </w:p>
    <w:p w14:paraId="2823FFF9" w14:textId="77777777" w:rsidR="00BE4BFE" w:rsidRDefault="00BE4BFE" w:rsidP="00FF1D60">
      <w:pPr>
        <w:pStyle w:val="BodyText2"/>
        <w:numPr>
          <w:ilvl w:val="0"/>
          <w:numId w:val="2"/>
        </w:numPr>
        <w:rPr>
          <w:rFonts w:ascii="Arial" w:hAnsi="Arial" w:cs="Arial"/>
          <w:bCs w:val="0"/>
          <w:i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</w:rPr>
        <w:t>Big Data Methods: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Use of Big data tools (Artificial Intelligence and Machine Learning methods) for natural resources </w:t>
      </w:r>
      <w:bookmarkStart w:id="0" w:name="_Hlk140764861"/>
      <w:r w:rsidR="004513D9">
        <w:rPr>
          <w:rFonts w:ascii="Arial" w:hAnsi="Arial" w:cs="Arial"/>
          <w:b w:val="0"/>
          <w:bCs w:val="0"/>
          <w:iCs/>
          <w:sz w:val="22"/>
          <w:szCs w:val="22"/>
        </w:rPr>
        <w:t xml:space="preserve">assessment, monitoring and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management. </w:t>
      </w:r>
      <w:bookmarkEnd w:id="0"/>
    </w:p>
    <w:p w14:paraId="081FC26F" w14:textId="77777777" w:rsidR="002C0C03" w:rsidRDefault="002C0C03" w:rsidP="002C0C03">
      <w:pPr>
        <w:pStyle w:val="BodyText2"/>
        <w:rPr>
          <w:rFonts w:ascii="Arial" w:hAnsi="Arial" w:cs="Arial"/>
          <w:bCs w:val="0"/>
          <w:i/>
          <w:iCs/>
          <w:sz w:val="22"/>
          <w:szCs w:val="22"/>
          <w:u w:val="single"/>
        </w:rPr>
      </w:pPr>
    </w:p>
    <w:p w14:paraId="4572E109" w14:textId="77777777" w:rsidR="002C0C03" w:rsidRPr="00832770" w:rsidRDefault="002C0C03" w:rsidP="00E652A9">
      <w:pPr>
        <w:pStyle w:val="Heading1"/>
      </w:pPr>
      <w:r>
        <w:t xml:space="preserve">Employment history </w:t>
      </w:r>
      <w:r w:rsidR="00ED0F4B">
        <w:t>and experie</w:t>
      </w:r>
      <w:r>
        <w:t>nce</w:t>
      </w:r>
    </w:p>
    <w:p w14:paraId="632FDF66" w14:textId="77777777" w:rsidR="005477A3" w:rsidRPr="00ED0F4B" w:rsidRDefault="009604F9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  <w:u w:val="single"/>
        </w:rPr>
        <w:t>Tenured</w:t>
      </w:r>
      <w:r w:rsidR="009B6428">
        <w:rPr>
          <w:rFonts w:ascii="Arial" w:hAnsi="Arial" w:cs="Arial"/>
          <w:bCs w:val="0"/>
          <w:iCs/>
          <w:sz w:val="22"/>
          <w:szCs w:val="22"/>
          <w:u w:val="single"/>
        </w:rPr>
        <w:t xml:space="preserve"> </w:t>
      </w:r>
      <w:r w:rsidR="005477A3" w:rsidRPr="00ED0F4B">
        <w:rPr>
          <w:rFonts w:ascii="Arial" w:hAnsi="Arial" w:cs="Arial"/>
          <w:bCs w:val="0"/>
          <w:iCs/>
          <w:sz w:val="22"/>
          <w:szCs w:val="22"/>
          <w:u w:val="single"/>
        </w:rPr>
        <w:t>Ass</w:t>
      </w:r>
      <w:r w:rsidR="002D7E20">
        <w:rPr>
          <w:rFonts w:ascii="Arial" w:hAnsi="Arial" w:cs="Arial"/>
          <w:bCs w:val="0"/>
          <w:iCs/>
          <w:sz w:val="22"/>
          <w:szCs w:val="22"/>
          <w:u w:val="single"/>
        </w:rPr>
        <w:t>ociate</w:t>
      </w:r>
      <w:r w:rsidR="005477A3" w:rsidRPr="00ED0F4B">
        <w:rPr>
          <w:rFonts w:ascii="Arial" w:hAnsi="Arial" w:cs="Arial"/>
          <w:bCs w:val="0"/>
          <w:iCs/>
          <w:sz w:val="22"/>
          <w:szCs w:val="22"/>
          <w:u w:val="single"/>
        </w:rPr>
        <w:t xml:space="preserve"> Professor, </w:t>
      </w:r>
      <w:r w:rsidR="005477A3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Indian Institute of Technology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(IIT</w:t>
      </w:r>
      <w:proofErr w:type="gramStart"/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)</w:t>
      </w:r>
      <w:r w:rsidR="005477A3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,Bombay</w:t>
      </w:r>
      <w:proofErr w:type="gramEnd"/>
      <w:r w:rsidR="005477A3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  2018-till date</w:t>
      </w:r>
    </w:p>
    <w:p w14:paraId="3E9A30AF" w14:textId="77777777" w:rsidR="00E73AA0" w:rsidRPr="00E73AA0" w:rsidRDefault="00397435" w:rsidP="00E73AA0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 w:rsidRPr="00BE4BFE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(Faculty in Center for Technology Alternatives, </w:t>
      </w:r>
      <w:r w:rsidR="008C13CC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Centre for Machine </w:t>
      </w:r>
      <w:proofErr w:type="gramStart"/>
      <w:r w:rsidR="008C13CC">
        <w:rPr>
          <w:rFonts w:ascii="Arial" w:hAnsi="Arial" w:cs="Arial"/>
          <w:b w:val="0"/>
          <w:bCs w:val="0"/>
          <w:i/>
          <w:iCs/>
          <w:sz w:val="22"/>
          <w:szCs w:val="22"/>
        </w:rPr>
        <w:t>Intelligence  and</w:t>
      </w:r>
      <w:proofErr w:type="gramEnd"/>
      <w:r w:rsidR="008C13CC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Data Science, </w:t>
      </w:r>
      <w:r w:rsidRPr="00BE4BFE">
        <w:rPr>
          <w:rFonts w:ascii="Arial" w:hAnsi="Arial" w:cs="Arial"/>
          <w:b w:val="0"/>
          <w:bCs w:val="0"/>
          <w:i/>
          <w:iCs/>
          <w:sz w:val="22"/>
          <w:szCs w:val="22"/>
        </w:rPr>
        <w:t>Interdisciplinary Program in Climate Studies and Center for Policy Studies IIT)</w:t>
      </w:r>
      <w:r w:rsidR="00BE4BFE" w:rsidRPr="00BE4BFE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  <w:r w:rsidR="00D1742D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bCs w:val="0"/>
          <w:iCs/>
          <w:sz w:val="22"/>
          <w:szCs w:val="22"/>
        </w:rPr>
        <w:t>Conduct</w:t>
      </w:r>
      <w:proofErr w:type="gramEnd"/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graduate courses across three departments</w:t>
      </w:r>
      <w:r w:rsidR="00E73AA0">
        <w:rPr>
          <w:rFonts w:ascii="Arial" w:hAnsi="Arial" w:cs="Arial"/>
          <w:b w:val="0"/>
          <w:bCs w:val="0"/>
          <w:iCs/>
          <w:sz w:val="22"/>
          <w:szCs w:val="22"/>
        </w:rPr>
        <w:t>, on hydrology, water management, groundwater, soils, GIS methods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, Climate Change, Policy</w:t>
      </w:r>
      <w:r w:rsidR="00E73AA0">
        <w:rPr>
          <w:rFonts w:ascii="Arial" w:hAnsi="Arial" w:cs="Arial"/>
          <w:b w:val="0"/>
          <w:bCs w:val="0"/>
          <w:iCs/>
          <w:sz w:val="22"/>
          <w:szCs w:val="22"/>
        </w:rPr>
        <w:t xml:space="preserve"> and remote sensing of t</w:t>
      </w:r>
      <w:r w:rsidR="00D91CD3">
        <w:rPr>
          <w:rFonts w:ascii="Arial" w:hAnsi="Arial" w:cs="Arial"/>
          <w:b w:val="0"/>
          <w:bCs w:val="0"/>
          <w:iCs/>
          <w:sz w:val="22"/>
          <w:szCs w:val="22"/>
        </w:rPr>
        <w:t xml:space="preserve">he environment. Conduct research on natural resource management, </w:t>
      </w:r>
      <w:r w:rsidR="00BE4BFE">
        <w:rPr>
          <w:rFonts w:ascii="Arial" w:hAnsi="Arial" w:cs="Arial"/>
          <w:b w:val="0"/>
          <w:bCs w:val="0"/>
          <w:iCs/>
          <w:sz w:val="22"/>
          <w:szCs w:val="22"/>
        </w:rPr>
        <w:t xml:space="preserve">environmental impact assessments, </w:t>
      </w:r>
      <w:r w:rsidR="00E73AA0">
        <w:rPr>
          <w:rFonts w:ascii="Arial" w:hAnsi="Arial" w:cs="Arial"/>
          <w:b w:val="0"/>
          <w:bCs w:val="0"/>
          <w:iCs/>
          <w:sz w:val="22"/>
          <w:szCs w:val="22"/>
        </w:rPr>
        <w:t>Big Data analysis and novel methods for collection, cleaning and collaboration of data.</w:t>
      </w:r>
    </w:p>
    <w:p w14:paraId="3C4A813E" w14:textId="77777777" w:rsidR="00397435" w:rsidRPr="00071A2B" w:rsidRDefault="00397435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Cs w:val="0"/>
          <w:iCs/>
          <w:sz w:val="22"/>
          <w:szCs w:val="22"/>
        </w:rPr>
      </w:pPr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>Director Rural Data Research and Analysis (</w:t>
      </w:r>
      <w:proofErr w:type="spellStart"/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>RuDRA</w:t>
      </w:r>
      <w:proofErr w:type="spellEnd"/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 xml:space="preserve">) Lab, 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IIT Bombay         201</w:t>
      </w:r>
      <w:r w:rsidR="00DD0AEA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8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-till date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b w:val="0"/>
          <w:bCs w:val="0"/>
          <w:iCs/>
          <w:sz w:val="22"/>
          <w:szCs w:val="22"/>
        </w:rPr>
        <w:t>RuDRA</w:t>
      </w:r>
      <w:proofErr w:type="spellEnd"/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lab develops database</w:t>
      </w:r>
      <w:r w:rsidR="0064357B">
        <w:rPr>
          <w:rFonts w:ascii="Arial" w:hAnsi="Arial" w:cs="Arial"/>
          <w:b w:val="0"/>
          <w:bCs w:val="0"/>
          <w:iCs/>
          <w:sz w:val="22"/>
          <w:szCs w:val="22"/>
        </w:rPr>
        <w:t>/maps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of interdisciplinary rural data for effective holistic management planning, policy framing</w:t>
      </w:r>
      <w:r w:rsidR="0064357B">
        <w:rPr>
          <w:rFonts w:ascii="Arial" w:hAnsi="Arial" w:cs="Arial"/>
          <w:b w:val="0"/>
          <w:bCs w:val="0"/>
          <w:iCs/>
          <w:sz w:val="22"/>
          <w:szCs w:val="22"/>
        </w:rPr>
        <w:t>, mapping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and assist in developing new indicators for </w:t>
      </w:r>
      <w:r w:rsidR="00D91CD3">
        <w:rPr>
          <w:rFonts w:ascii="Arial" w:hAnsi="Arial" w:cs="Arial"/>
          <w:b w:val="0"/>
          <w:bCs w:val="0"/>
          <w:iCs/>
          <w:sz w:val="22"/>
          <w:szCs w:val="22"/>
        </w:rPr>
        <w:t>managing Rural resources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. The lab has </w:t>
      </w:r>
      <w:r w:rsidR="00D91CD3">
        <w:rPr>
          <w:rFonts w:ascii="Arial" w:hAnsi="Arial" w:cs="Arial"/>
          <w:b w:val="0"/>
          <w:bCs w:val="0"/>
          <w:iCs/>
          <w:sz w:val="22"/>
          <w:szCs w:val="22"/>
        </w:rPr>
        <w:t xml:space="preserve">attracted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fellowships, e.g. </w:t>
      </w:r>
      <w:r w:rsidR="00D91CD3">
        <w:rPr>
          <w:rFonts w:ascii="Arial" w:hAnsi="Arial" w:cs="Arial"/>
          <w:b w:val="0"/>
          <w:bCs w:val="0"/>
          <w:iCs/>
          <w:sz w:val="22"/>
          <w:szCs w:val="22"/>
        </w:rPr>
        <w:t xml:space="preserve">government funds. </w:t>
      </w:r>
    </w:p>
    <w:p w14:paraId="114CEEEF" w14:textId="77777777" w:rsidR="00C73627" w:rsidRDefault="00C73627" w:rsidP="00C73627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bookmarkStart w:id="1" w:name="_Hlk176442064"/>
      <w:bookmarkStart w:id="2" w:name="_Hlk140765068"/>
      <w:r w:rsidRPr="0002256B">
        <w:rPr>
          <w:rFonts w:ascii="Arial" w:hAnsi="Arial" w:cs="Arial"/>
          <w:iCs/>
          <w:sz w:val="22"/>
          <w:szCs w:val="22"/>
          <w:u w:val="single"/>
        </w:rPr>
        <w:t>Advisor,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ICFOSS  (</w:t>
      </w:r>
      <w:proofErr w:type="gramEnd"/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Government of </w:t>
      </w:r>
      <w:proofErr w:type="gramStart"/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Kerala)   </w:t>
      </w:r>
      <w:proofErr w:type="gramEnd"/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                                                    2024-till date</w:t>
      </w:r>
    </w:p>
    <w:p w14:paraId="4F76FE45" w14:textId="77777777" w:rsidR="00C73627" w:rsidRPr="00C73627" w:rsidRDefault="00C73627" w:rsidP="00C73627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Advise the Government of Kerala on </w:t>
      </w:r>
      <w:proofErr w:type="gramStart"/>
      <w:r>
        <w:rPr>
          <w:rFonts w:ascii="Arial" w:hAnsi="Arial" w:cs="Arial"/>
          <w:b w:val="0"/>
          <w:bCs w:val="0"/>
          <w:iCs/>
          <w:sz w:val="22"/>
          <w:szCs w:val="22"/>
        </w:rPr>
        <w:t>open source</w:t>
      </w:r>
      <w:proofErr w:type="gramEnd"/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software for education and research.</w:t>
      </w:r>
    </w:p>
    <w:bookmarkEnd w:id="1"/>
    <w:p w14:paraId="230586CB" w14:textId="77777777" w:rsidR="0002256B" w:rsidRDefault="0002256B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r w:rsidRPr="0002256B">
        <w:rPr>
          <w:rFonts w:ascii="Arial" w:hAnsi="Arial" w:cs="Arial"/>
          <w:iCs/>
          <w:sz w:val="22"/>
          <w:szCs w:val="22"/>
          <w:u w:val="single"/>
        </w:rPr>
        <w:t>Advisor,</w:t>
      </w:r>
      <w:r w:rsidR="00C7362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Skill Development Corporation (Government</w:t>
      </w:r>
      <w:r w:rsidR="00C7362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of Tamil </w:t>
      </w:r>
      <w:proofErr w:type="gramStart"/>
      <w:r w:rsidR="00C7362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Nadu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)</w:t>
      </w:r>
      <w:r w:rsidR="00C7362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</w:t>
      </w:r>
      <w:proofErr w:type="gramEnd"/>
      <w:r w:rsidR="00C7362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         20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23-till date</w:t>
      </w:r>
    </w:p>
    <w:p w14:paraId="2610D88A" w14:textId="77777777" w:rsidR="0002256B" w:rsidRPr="0002256B" w:rsidRDefault="0002256B" w:rsidP="0002256B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Advise the government on </w:t>
      </w:r>
      <w:r w:rsidR="00B00A89">
        <w:rPr>
          <w:rFonts w:ascii="Arial" w:hAnsi="Arial" w:cs="Arial"/>
          <w:b w:val="0"/>
          <w:bCs w:val="0"/>
          <w:iCs/>
          <w:sz w:val="22"/>
          <w:szCs w:val="22"/>
        </w:rPr>
        <w:t xml:space="preserve">water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courses and skill development modules for the state. </w:t>
      </w:r>
    </w:p>
    <w:bookmarkEnd w:id="2"/>
    <w:p w14:paraId="6F4FE1D9" w14:textId="77777777" w:rsidR="008C13CC" w:rsidRDefault="008C13CC" w:rsidP="008C13CC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Adjunct</w:t>
      </w:r>
      <w:r w:rsidRPr="00B46457">
        <w:rPr>
          <w:rFonts w:ascii="Arial" w:hAnsi="Arial" w:cs="Arial"/>
          <w:iCs/>
          <w:sz w:val="22"/>
          <w:szCs w:val="22"/>
          <w:u w:val="single"/>
        </w:rPr>
        <w:t xml:space="preserve"> Professor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, University of Missouri, Columbia, USA                                2024-till date</w:t>
      </w:r>
    </w:p>
    <w:p w14:paraId="6698391E" w14:textId="77777777" w:rsidR="008C13CC" w:rsidRPr="00C94A7B" w:rsidRDefault="00C73627" w:rsidP="008C13CC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I</w:t>
      </w:r>
      <w:r w:rsidR="008C13CC">
        <w:rPr>
          <w:rFonts w:ascii="Arial" w:hAnsi="Arial" w:cs="Arial"/>
          <w:b w:val="0"/>
          <w:bCs w:val="0"/>
          <w:iCs/>
          <w:sz w:val="22"/>
          <w:szCs w:val="22"/>
        </w:rPr>
        <w:t xml:space="preserve">ncrease research collaborations between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India and</w:t>
      </w:r>
      <w:r w:rsidR="008C13CC">
        <w:rPr>
          <w:rFonts w:ascii="Arial" w:hAnsi="Arial" w:cs="Arial"/>
          <w:b w:val="0"/>
          <w:bCs w:val="0"/>
          <w:iCs/>
          <w:sz w:val="22"/>
          <w:szCs w:val="22"/>
        </w:rPr>
        <w:t xml:space="preserve"> USA in the water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sector </w:t>
      </w:r>
    </w:p>
    <w:p w14:paraId="78D41454" w14:textId="77777777" w:rsidR="00B46457" w:rsidRDefault="00B00A89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Adjunct</w:t>
      </w:r>
      <w:r w:rsidR="00B46457" w:rsidRPr="00B46457">
        <w:rPr>
          <w:rFonts w:ascii="Arial" w:hAnsi="Arial" w:cs="Arial"/>
          <w:iCs/>
          <w:sz w:val="22"/>
          <w:szCs w:val="22"/>
          <w:u w:val="single"/>
        </w:rPr>
        <w:t xml:space="preserve"> Professor</w:t>
      </w:r>
      <w:r w:rsidR="00B46457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, University of Nebraska, Nebraska Water Centre, USA        2022-till date</w:t>
      </w:r>
    </w:p>
    <w:p w14:paraId="7B1CD1F3" w14:textId="77777777" w:rsidR="00C94A7B" w:rsidRPr="00C94A7B" w:rsidRDefault="00C73627" w:rsidP="00C94A7B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I</w:t>
      </w:r>
      <w:r w:rsidR="00C94A7B">
        <w:rPr>
          <w:rFonts w:ascii="Arial" w:hAnsi="Arial" w:cs="Arial"/>
          <w:b w:val="0"/>
          <w:bCs w:val="0"/>
          <w:iCs/>
          <w:sz w:val="22"/>
          <w:szCs w:val="22"/>
        </w:rPr>
        <w:t xml:space="preserve">ncrease research collaborations between India and USA in the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agriculture and food security</w:t>
      </w:r>
    </w:p>
    <w:p w14:paraId="1BAF45CD" w14:textId="77777777" w:rsidR="00071A2B" w:rsidRDefault="00BB1164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 w:val="0"/>
          <w:bCs w:val="0"/>
          <w:iCs/>
          <w:sz w:val="22"/>
          <w:szCs w:val="22"/>
          <w:u w:val="single"/>
        </w:rPr>
      </w:pPr>
      <w:r w:rsidRPr="00BB1164">
        <w:rPr>
          <w:rFonts w:ascii="Arial" w:hAnsi="Arial" w:cs="Arial"/>
          <w:bCs w:val="0"/>
          <w:iCs/>
          <w:sz w:val="22"/>
          <w:szCs w:val="22"/>
          <w:u w:val="single"/>
        </w:rPr>
        <w:t xml:space="preserve">Visiting Professor, </w:t>
      </w:r>
      <w:r w:rsidRPr="00BB1164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Oulu University, Finland                                                   </w:t>
      </w:r>
      <w:proofErr w:type="gramStart"/>
      <w:r w:rsidRPr="00BB1164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ab/>
        <w:t xml:space="preserve">  2019</w:t>
      </w:r>
      <w:proofErr w:type="gramEnd"/>
      <w:r w:rsidRPr="00BB1164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-till date</w:t>
      </w:r>
    </w:p>
    <w:p w14:paraId="2E1579F4" w14:textId="77777777" w:rsidR="00BB1164" w:rsidRPr="00BB1164" w:rsidRDefault="00BB1164" w:rsidP="00BB1164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>Primary duty is to participate in teaching, new course development in Oulu, and develop proposals for bilateral funding</w:t>
      </w:r>
      <w:r w:rsidR="0064357B">
        <w:rPr>
          <w:rFonts w:ascii="Arial" w:hAnsi="Arial" w:cs="Arial"/>
          <w:b w:val="0"/>
          <w:bCs w:val="0"/>
          <w:iCs/>
          <w:sz w:val="22"/>
          <w:szCs w:val="22"/>
        </w:rPr>
        <w:t xml:space="preserve"> between India and Finland.</w:t>
      </w:r>
    </w:p>
    <w:p w14:paraId="08F44D20" w14:textId="77777777" w:rsidR="00611C04" w:rsidRPr="00ED0F4B" w:rsidRDefault="00611C04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Cs w:val="0"/>
          <w:iCs/>
          <w:sz w:val="22"/>
          <w:szCs w:val="22"/>
          <w:u w:val="single"/>
        </w:rPr>
      </w:pPr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 xml:space="preserve">Senior </w:t>
      </w:r>
      <w:r w:rsidR="00CD61B8">
        <w:rPr>
          <w:rFonts w:ascii="Arial" w:hAnsi="Arial" w:cs="Arial"/>
          <w:bCs w:val="0"/>
          <w:iCs/>
          <w:sz w:val="22"/>
          <w:szCs w:val="22"/>
          <w:u w:val="single"/>
        </w:rPr>
        <w:t xml:space="preserve">Water </w:t>
      </w:r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 xml:space="preserve">Researcher, 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Nanyang Technological University, Singapo</w:t>
      </w:r>
      <w:r w:rsidR="005477A3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re            2017-2018</w:t>
      </w:r>
    </w:p>
    <w:p w14:paraId="1F3F830B" w14:textId="77777777" w:rsidR="002D3E3D" w:rsidRPr="002D3E3D" w:rsidRDefault="00ED0F4B" w:rsidP="002D3E3D">
      <w:pPr>
        <w:pStyle w:val="BodyText2"/>
        <w:tabs>
          <w:tab w:val="clear" w:pos="2880"/>
          <w:tab w:val="left" w:pos="0"/>
        </w:tabs>
        <w:ind w:left="360"/>
        <w:rPr>
          <w:rFonts w:ascii="Arial" w:hAnsi="Arial" w:cs="Arial"/>
          <w:b w:val="0"/>
          <w:bCs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iCs/>
          <w:sz w:val="22"/>
          <w:szCs w:val="22"/>
        </w:rPr>
        <w:t>Designated as a hydrologist, a</w:t>
      </w:r>
      <w:r w:rsidR="002D3E3D">
        <w:rPr>
          <w:rFonts w:ascii="Arial" w:hAnsi="Arial" w:cs="Arial"/>
          <w:b w:val="0"/>
          <w:bCs w:val="0"/>
          <w:iCs/>
          <w:sz w:val="22"/>
          <w:szCs w:val="22"/>
        </w:rPr>
        <w:t>ssist</w:t>
      </w:r>
      <w:r w:rsidR="00397435">
        <w:rPr>
          <w:rFonts w:ascii="Arial" w:hAnsi="Arial" w:cs="Arial"/>
          <w:b w:val="0"/>
          <w:bCs w:val="0"/>
          <w:iCs/>
          <w:sz w:val="22"/>
          <w:szCs w:val="22"/>
        </w:rPr>
        <w:t>ed</w:t>
      </w:r>
      <w:r w:rsidR="002D3E3D">
        <w:rPr>
          <w:rFonts w:ascii="Arial" w:hAnsi="Arial" w:cs="Arial"/>
          <w:b w:val="0"/>
          <w:bCs w:val="0"/>
          <w:iCs/>
          <w:sz w:val="22"/>
          <w:szCs w:val="22"/>
        </w:rPr>
        <w:t xml:space="preserve"> in Sin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gapore Government’s watershed program by developing </w:t>
      </w:r>
      <w:r w:rsidR="002D3E3D">
        <w:rPr>
          <w:rFonts w:ascii="Arial" w:hAnsi="Arial" w:cs="Arial"/>
          <w:b w:val="0"/>
          <w:bCs w:val="0"/>
          <w:iCs/>
          <w:sz w:val="22"/>
          <w:szCs w:val="22"/>
        </w:rPr>
        <w:t xml:space="preserve">and validating a hydrological model for predicting floods in Singapore. </w:t>
      </w:r>
    </w:p>
    <w:p w14:paraId="6292FC3C" w14:textId="77777777" w:rsidR="00B00A89" w:rsidRPr="00ED0F4B" w:rsidRDefault="00B00A89" w:rsidP="00B00A89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bCs w:val="0"/>
          <w:iCs/>
          <w:sz w:val="22"/>
          <w:szCs w:val="22"/>
          <w:u w:val="single"/>
        </w:rPr>
        <w:t xml:space="preserve">Hydrogeology and Remote Sensing Researcher - 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IWMI, </w:t>
      </w:r>
      <w:r w:rsidRPr="00BE4BFE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Nepal</w:t>
      </w:r>
      <w:r w:rsidRPr="00BE4BFE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ab/>
      </w:r>
      <w:r w:rsidRPr="00BE4BFE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ab/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   </w:t>
      </w:r>
      <w:r w:rsidRPr="00BE4BFE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2014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-201</w:t>
      </w:r>
      <w:r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7</w:t>
      </w:r>
    </w:p>
    <w:p w14:paraId="3BE36F53" w14:textId="77777777" w:rsidR="00B00A89" w:rsidRDefault="00B00A89" w:rsidP="00B00A89">
      <w:pPr>
        <w:tabs>
          <w:tab w:val="left" w:pos="288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Designated as a geohydrology and remote sensing expert at the International Water Management Institute (IWMI), conducted studies on assessing i</w:t>
      </w:r>
      <w:r w:rsidRPr="00397435">
        <w:rPr>
          <w:rFonts w:ascii="Arial" w:hAnsi="Arial" w:cs="Arial"/>
          <w:bCs/>
          <w:sz w:val="22"/>
          <w:szCs w:val="22"/>
        </w:rPr>
        <w:t>mpacts of watershed interventions on mountainous springs</w:t>
      </w:r>
      <w:r>
        <w:rPr>
          <w:rFonts w:ascii="Arial" w:hAnsi="Arial" w:cs="Arial"/>
          <w:bCs/>
          <w:sz w:val="22"/>
          <w:szCs w:val="22"/>
        </w:rPr>
        <w:t xml:space="preserve">, hydropower potential and groundwater scenarios in Asia. Conducted many capacity building activities between governments of India, Nepal, Sri Lanka and Asian countries. Assisted in securing grants and proposals worth USD 6 million.  </w:t>
      </w:r>
    </w:p>
    <w:p w14:paraId="1F32A1B7" w14:textId="77777777" w:rsidR="002C0C03" w:rsidRPr="00ED0F4B" w:rsidRDefault="002C0C03" w:rsidP="00FF1D60">
      <w:pPr>
        <w:pStyle w:val="BodyText2"/>
        <w:numPr>
          <w:ilvl w:val="0"/>
          <w:numId w:val="1"/>
        </w:numPr>
        <w:tabs>
          <w:tab w:val="clear" w:pos="2880"/>
          <w:tab w:val="left" w:pos="0"/>
        </w:tabs>
        <w:rPr>
          <w:rFonts w:ascii="Arial" w:hAnsi="Arial" w:cs="Arial"/>
          <w:bCs w:val="0"/>
          <w:iCs/>
          <w:sz w:val="22"/>
          <w:szCs w:val="22"/>
          <w:u w:val="single"/>
        </w:rPr>
      </w:pPr>
      <w:r w:rsidRPr="00ED0F4B">
        <w:rPr>
          <w:rFonts w:ascii="Arial" w:hAnsi="Arial" w:cs="Arial"/>
          <w:bCs w:val="0"/>
          <w:iCs/>
          <w:sz w:val="22"/>
          <w:szCs w:val="22"/>
          <w:u w:val="single"/>
        </w:rPr>
        <w:t xml:space="preserve">Research Fellow, 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Ashoka Trust for Research in Ecology and the Environment</w:t>
      </w:r>
      <w:r w:rsidR="0026266E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   </w:t>
      </w:r>
      <w:r w:rsidR="00BB10F8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2013</w:t>
      </w:r>
      <w:r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-201</w:t>
      </w:r>
      <w:r w:rsidR="00BB10F8" w:rsidRPr="00ED0F4B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4</w:t>
      </w:r>
    </w:p>
    <w:p w14:paraId="7472A5CB" w14:textId="77777777" w:rsidR="002C0C03" w:rsidRDefault="00BE4BFE" w:rsidP="002C0C03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Designated as an interdisciplinary researcher, </w:t>
      </w:r>
      <w:r w:rsidR="00ED0F4B">
        <w:rPr>
          <w:rFonts w:ascii="Arial" w:hAnsi="Arial" w:cs="Arial"/>
          <w:bCs/>
          <w:sz w:val="22"/>
          <w:szCs w:val="22"/>
        </w:rPr>
        <w:t xml:space="preserve">assisted in </w:t>
      </w:r>
      <w:r w:rsidR="002D3E3D">
        <w:rPr>
          <w:rFonts w:ascii="Arial" w:hAnsi="Arial" w:cs="Arial"/>
          <w:bCs/>
          <w:sz w:val="22"/>
          <w:szCs w:val="22"/>
        </w:rPr>
        <w:t>s</w:t>
      </w:r>
      <w:r w:rsidR="002C0C03" w:rsidRPr="002E22C4">
        <w:rPr>
          <w:rFonts w:ascii="Arial" w:hAnsi="Arial" w:cs="Arial"/>
          <w:bCs/>
          <w:sz w:val="22"/>
          <w:szCs w:val="22"/>
        </w:rPr>
        <w:t>urface and ground water qual</w:t>
      </w:r>
      <w:r w:rsidR="002C0C03">
        <w:rPr>
          <w:rFonts w:ascii="Arial" w:hAnsi="Arial" w:cs="Arial"/>
          <w:bCs/>
          <w:sz w:val="22"/>
          <w:szCs w:val="22"/>
        </w:rPr>
        <w:t xml:space="preserve">ity and quantity parameters </w:t>
      </w:r>
      <w:r w:rsidR="00ED0F4B">
        <w:rPr>
          <w:rFonts w:ascii="Arial" w:hAnsi="Arial" w:cs="Arial"/>
          <w:bCs/>
          <w:sz w:val="22"/>
          <w:szCs w:val="22"/>
        </w:rPr>
        <w:t>database development</w:t>
      </w:r>
      <w:r>
        <w:rPr>
          <w:rFonts w:ascii="Arial" w:hAnsi="Arial" w:cs="Arial"/>
          <w:bCs/>
          <w:sz w:val="22"/>
          <w:szCs w:val="22"/>
        </w:rPr>
        <w:t>, modeling and publications.</w:t>
      </w:r>
    </w:p>
    <w:p w14:paraId="6D4F656A" w14:textId="77777777" w:rsidR="009D41F8" w:rsidRDefault="009D41F8" w:rsidP="009D41F8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9F27957" w14:textId="77777777" w:rsidR="009D41F8" w:rsidRDefault="009D41F8" w:rsidP="00E652A9">
      <w:pPr>
        <w:pStyle w:val="Heading1"/>
      </w:pPr>
      <w:r>
        <w:t xml:space="preserve">Selected Sponsored Projects (Total USD </w:t>
      </w:r>
      <w:r w:rsidR="005450FE">
        <w:t>2</w:t>
      </w:r>
      <w:r>
        <w:t>1 Million):</w:t>
      </w:r>
    </w:p>
    <w:p w14:paraId="0625AC64" w14:textId="77777777" w:rsidR="0001422A" w:rsidRPr="005714E2" w:rsidRDefault="0001422A" w:rsidP="00FF1D6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Science and Technology Hubs </w:t>
      </w:r>
      <w:r w:rsidR="00FC5D77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 xml:space="preserve">or </w:t>
      </w:r>
      <w:bookmarkStart w:id="3" w:name="_Hlk140765264"/>
      <w:r>
        <w:rPr>
          <w:rFonts w:ascii="Arial" w:hAnsi="Arial" w:cs="Arial"/>
          <w:bCs/>
          <w:sz w:val="22"/>
          <w:szCs w:val="22"/>
        </w:rPr>
        <w:t xml:space="preserve">Rural </w:t>
      </w:r>
      <w:r w:rsidR="00B00A89">
        <w:rPr>
          <w:rFonts w:ascii="Arial" w:hAnsi="Arial" w:cs="Arial"/>
          <w:bCs/>
          <w:sz w:val="22"/>
          <w:szCs w:val="22"/>
        </w:rPr>
        <w:t xml:space="preserve">Water Resources </w:t>
      </w:r>
      <w:r>
        <w:rPr>
          <w:rFonts w:ascii="Arial" w:hAnsi="Arial" w:cs="Arial"/>
          <w:bCs/>
          <w:sz w:val="22"/>
          <w:szCs w:val="22"/>
        </w:rPr>
        <w:t xml:space="preserve">Development </w:t>
      </w:r>
      <w:bookmarkEnd w:id="3"/>
      <w:r>
        <w:rPr>
          <w:rFonts w:ascii="Arial" w:hAnsi="Arial" w:cs="Arial"/>
          <w:bCs/>
          <w:sz w:val="22"/>
          <w:szCs w:val="22"/>
        </w:rPr>
        <w:t xml:space="preserve">(PI </w:t>
      </w:r>
      <w:r w:rsidR="004C0285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0285">
        <w:rPr>
          <w:rFonts w:ascii="Arial" w:hAnsi="Arial" w:cs="Arial"/>
          <w:bCs/>
          <w:sz w:val="22"/>
          <w:szCs w:val="22"/>
        </w:rPr>
        <w:t xml:space="preserve">Funded by </w:t>
      </w:r>
      <w:r>
        <w:rPr>
          <w:rFonts w:ascii="Arial" w:hAnsi="Arial" w:cs="Arial"/>
          <w:bCs/>
          <w:sz w:val="22"/>
          <w:szCs w:val="22"/>
        </w:rPr>
        <w:t>Government of India USD 1 Million, 202</w:t>
      </w:r>
      <w:r w:rsidR="004C0285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-202</w:t>
      </w:r>
      <w:r w:rsidR="004C0285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) </w:t>
      </w:r>
    </w:p>
    <w:p w14:paraId="6E532B21" w14:textId="77777777" w:rsidR="0001422A" w:rsidRPr="005714E2" w:rsidRDefault="0001422A" w:rsidP="00FF1D6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714E2">
        <w:rPr>
          <w:rFonts w:ascii="Arial" w:hAnsi="Arial" w:cs="Arial"/>
          <w:bCs/>
          <w:sz w:val="22"/>
          <w:szCs w:val="22"/>
        </w:rPr>
        <w:t xml:space="preserve">Groundwater Rejuvenation </w:t>
      </w:r>
      <w:proofErr w:type="gramStart"/>
      <w:r w:rsidRPr="005714E2">
        <w:rPr>
          <w:rFonts w:ascii="Arial" w:hAnsi="Arial" w:cs="Arial"/>
          <w:bCs/>
          <w:sz w:val="22"/>
          <w:szCs w:val="22"/>
        </w:rPr>
        <w:t>As</w:t>
      </w:r>
      <w:proofErr w:type="gramEnd"/>
      <w:r w:rsidRPr="005714E2">
        <w:rPr>
          <w:rFonts w:ascii="Arial" w:hAnsi="Arial" w:cs="Arial"/>
          <w:bCs/>
          <w:sz w:val="22"/>
          <w:szCs w:val="22"/>
        </w:rPr>
        <w:t xml:space="preserve"> Climate </w:t>
      </w:r>
      <w:proofErr w:type="gramStart"/>
      <w:r w:rsidRPr="005714E2">
        <w:rPr>
          <w:rFonts w:ascii="Arial" w:hAnsi="Arial" w:cs="Arial"/>
          <w:bCs/>
          <w:sz w:val="22"/>
          <w:szCs w:val="22"/>
        </w:rPr>
        <w:t>change</w:t>
      </w:r>
      <w:proofErr w:type="gramEnd"/>
      <w:r w:rsidRPr="005714E2">
        <w:rPr>
          <w:rFonts w:ascii="Arial" w:hAnsi="Arial" w:cs="Arial"/>
          <w:bCs/>
          <w:sz w:val="22"/>
          <w:szCs w:val="22"/>
        </w:rPr>
        <w:t xml:space="preserve"> Resilience for marginalized and gender sensitive Ganges (PI </w:t>
      </w:r>
      <w:r w:rsidR="004C0285">
        <w:rPr>
          <w:rFonts w:ascii="Arial" w:hAnsi="Arial" w:cs="Arial"/>
          <w:bCs/>
          <w:sz w:val="22"/>
          <w:szCs w:val="22"/>
        </w:rPr>
        <w:t>–</w:t>
      </w:r>
      <w:r w:rsidRPr="005714E2">
        <w:rPr>
          <w:rFonts w:ascii="Arial" w:hAnsi="Arial" w:cs="Arial"/>
          <w:bCs/>
          <w:sz w:val="22"/>
          <w:szCs w:val="22"/>
        </w:rPr>
        <w:t xml:space="preserve"> Government of Netherlands</w:t>
      </w:r>
      <w:r w:rsidR="004C0285">
        <w:rPr>
          <w:rFonts w:ascii="Arial" w:hAnsi="Arial" w:cs="Arial"/>
          <w:bCs/>
          <w:sz w:val="22"/>
          <w:szCs w:val="22"/>
        </w:rPr>
        <w:t>, DUPC</w:t>
      </w:r>
      <w:r w:rsidRPr="005714E2">
        <w:rPr>
          <w:rFonts w:ascii="Arial" w:hAnsi="Arial" w:cs="Arial"/>
          <w:bCs/>
          <w:sz w:val="22"/>
          <w:szCs w:val="22"/>
        </w:rPr>
        <w:t xml:space="preserve"> – 1,00,000 Euros, 2020-202</w:t>
      </w:r>
      <w:r w:rsidR="004C0285">
        <w:rPr>
          <w:rFonts w:ascii="Arial" w:hAnsi="Arial" w:cs="Arial"/>
          <w:bCs/>
          <w:sz w:val="22"/>
          <w:szCs w:val="22"/>
        </w:rPr>
        <w:t>3</w:t>
      </w:r>
      <w:r w:rsidRPr="005714E2">
        <w:rPr>
          <w:rFonts w:ascii="Arial" w:hAnsi="Arial" w:cs="Arial"/>
          <w:bCs/>
          <w:sz w:val="22"/>
          <w:szCs w:val="22"/>
        </w:rPr>
        <w:t>)</w:t>
      </w:r>
    </w:p>
    <w:p w14:paraId="07AA70AD" w14:textId="77777777" w:rsidR="0001422A" w:rsidRDefault="0001422A" w:rsidP="00FF1D6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714E2">
        <w:rPr>
          <w:rFonts w:ascii="Arial" w:hAnsi="Arial" w:cs="Arial"/>
          <w:bCs/>
          <w:sz w:val="22"/>
          <w:szCs w:val="22"/>
        </w:rPr>
        <w:t xml:space="preserve">Rural Data Research and Analysis Lab (PI – Government of India, </w:t>
      </w:r>
      <w:r w:rsidR="004C0285">
        <w:rPr>
          <w:rFonts w:ascii="Arial" w:hAnsi="Arial" w:cs="Arial"/>
          <w:bCs/>
          <w:sz w:val="22"/>
          <w:szCs w:val="22"/>
        </w:rPr>
        <w:t>$</w:t>
      </w:r>
      <w:r w:rsidRPr="005714E2">
        <w:rPr>
          <w:rFonts w:ascii="Arial" w:hAnsi="Arial" w:cs="Arial"/>
          <w:bCs/>
          <w:sz w:val="22"/>
          <w:szCs w:val="22"/>
        </w:rPr>
        <w:t xml:space="preserve">30,000, 2020- </w:t>
      </w:r>
      <w:r>
        <w:rPr>
          <w:rFonts w:ascii="Arial" w:hAnsi="Arial" w:cs="Arial"/>
          <w:bCs/>
          <w:sz w:val="22"/>
          <w:szCs w:val="22"/>
        </w:rPr>
        <w:t>ongoing</w:t>
      </w:r>
      <w:r w:rsidRPr="005714E2">
        <w:rPr>
          <w:rFonts w:ascii="Arial" w:hAnsi="Arial" w:cs="Arial"/>
          <w:bCs/>
          <w:sz w:val="22"/>
          <w:szCs w:val="22"/>
        </w:rPr>
        <w:t>)</w:t>
      </w:r>
    </w:p>
    <w:p w14:paraId="30B14EAD" w14:textId="77777777" w:rsidR="009D41F8" w:rsidRPr="005714E2" w:rsidRDefault="009D41F8" w:rsidP="00FF1D6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714E2">
        <w:rPr>
          <w:rFonts w:ascii="Arial" w:hAnsi="Arial" w:cs="Arial"/>
          <w:bCs/>
          <w:sz w:val="22"/>
          <w:szCs w:val="22"/>
        </w:rPr>
        <w:t xml:space="preserve">Free </w:t>
      </w:r>
      <w:proofErr w:type="gramStart"/>
      <w:r w:rsidRPr="005714E2">
        <w:rPr>
          <w:rFonts w:ascii="Arial" w:hAnsi="Arial" w:cs="Arial"/>
          <w:bCs/>
          <w:sz w:val="22"/>
          <w:szCs w:val="22"/>
        </w:rPr>
        <w:t>Open Source</w:t>
      </w:r>
      <w:proofErr w:type="gramEnd"/>
      <w:r w:rsidRPr="005714E2">
        <w:rPr>
          <w:rFonts w:ascii="Arial" w:hAnsi="Arial" w:cs="Arial"/>
          <w:bCs/>
          <w:sz w:val="22"/>
          <w:szCs w:val="22"/>
        </w:rPr>
        <w:t xml:space="preserve"> Software for Education and Engineering - FOSSEE (</w:t>
      </w:r>
      <w:proofErr w:type="spellStart"/>
      <w:r w:rsidRPr="005714E2">
        <w:rPr>
          <w:rFonts w:ascii="Arial" w:hAnsi="Arial" w:cs="Arial"/>
          <w:bCs/>
          <w:sz w:val="22"/>
          <w:szCs w:val="22"/>
        </w:rPr>
        <w:t>CoPI</w:t>
      </w:r>
      <w:proofErr w:type="spellEnd"/>
      <w:r w:rsidRPr="005714E2">
        <w:rPr>
          <w:rFonts w:ascii="Arial" w:hAnsi="Arial" w:cs="Arial"/>
          <w:bCs/>
          <w:sz w:val="22"/>
          <w:szCs w:val="22"/>
        </w:rPr>
        <w:t xml:space="preserve"> - Government of India – USD 14 Million, 2018-202</w:t>
      </w:r>
      <w:r w:rsidR="004C0285">
        <w:rPr>
          <w:rFonts w:ascii="Arial" w:hAnsi="Arial" w:cs="Arial"/>
          <w:bCs/>
          <w:sz w:val="22"/>
          <w:szCs w:val="22"/>
        </w:rPr>
        <w:t>6</w:t>
      </w:r>
      <w:r w:rsidRPr="005714E2">
        <w:rPr>
          <w:rFonts w:ascii="Arial" w:hAnsi="Arial" w:cs="Arial"/>
          <w:bCs/>
          <w:sz w:val="22"/>
          <w:szCs w:val="22"/>
        </w:rPr>
        <w:t xml:space="preserve">) </w:t>
      </w:r>
    </w:p>
    <w:p w14:paraId="1D2414AC" w14:textId="77777777" w:rsidR="009D41F8" w:rsidRDefault="009D41F8" w:rsidP="00FF1D6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5714E2">
        <w:rPr>
          <w:rFonts w:ascii="Arial" w:hAnsi="Arial" w:cs="Arial"/>
          <w:bCs/>
          <w:sz w:val="22"/>
          <w:szCs w:val="22"/>
        </w:rPr>
        <w:t>Kaligandaki</w:t>
      </w:r>
      <w:proofErr w:type="spellEnd"/>
      <w:r w:rsidRPr="005714E2">
        <w:rPr>
          <w:rFonts w:ascii="Arial" w:hAnsi="Arial" w:cs="Arial"/>
          <w:bCs/>
          <w:sz w:val="22"/>
          <w:szCs w:val="22"/>
        </w:rPr>
        <w:t xml:space="preserve"> Hydropower Plant Rehabilitation Project Catchment Management for Sediment Retention (PI – World Bank, USD 50,000, 2016)</w:t>
      </w:r>
    </w:p>
    <w:p w14:paraId="4760F051" w14:textId="77777777" w:rsidR="0005501C" w:rsidRDefault="0005501C" w:rsidP="0005501C">
      <w:pPr>
        <w:jc w:val="both"/>
      </w:pPr>
    </w:p>
    <w:p w14:paraId="6CF0203A" w14:textId="0750CEAF" w:rsidR="002C0C03" w:rsidRPr="00832770" w:rsidRDefault="002D3E3D" w:rsidP="00E652A9">
      <w:pPr>
        <w:pStyle w:val="Heading1"/>
      </w:pPr>
      <w:r>
        <w:t xml:space="preserve">Selected </w:t>
      </w:r>
      <w:r w:rsidR="002C0C03" w:rsidRPr="00832770">
        <w:t>Peer Reviewed Publications</w:t>
      </w:r>
      <w:r w:rsidR="002C0C03">
        <w:t xml:space="preserve"> (</w:t>
      </w:r>
      <w:r>
        <w:t xml:space="preserve">total </w:t>
      </w:r>
      <w:r w:rsidR="002C0C03">
        <w:t>published</w:t>
      </w:r>
      <w:r w:rsidR="006303BA">
        <w:t xml:space="preserve"> = </w:t>
      </w:r>
      <w:r w:rsidR="009F535E">
        <w:t>5</w:t>
      </w:r>
      <w:r w:rsidR="00480161">
        <w:t>3</w:t>
      </w:r>
      <w:r w:rsidR="00B44B21">
        <w:t>; h index - 2</w:t>
      </w:r>
      <w:r w:rsidR="00480161">
        <w:t>6</w:t>
      </w:r>
      <w:r w:rsidR="00B44B21">
        <w:t xml:space="preserve">; </w:t>
      </w:r>
      <w:proofErr w:type="spellStart"/>
      <w:r w:rsidR="00B44B21">
        <w:t>i</w:t>
      </w:r>
      <w:proofErr w:type="spellEnd"/>
      <w:r w:rsidR="00B44B21">
        <w:t xml:space="preserve"> 10 index - 4</w:t>
      </w:r>
      <w:r w:rsidR="00480161">
        <w:t>9</w:t>
      </w:r>
      <w:r w:rsidR="002C0C03">
        <w:t>)</w:t>
      </w:r>
    </w:p>
    <w:p w14:paraId="531131E0" w14:textId="77777777" w:rsidR="00992652" w:rsidRPr="00992652" w:rsidRDefault="00992652" w:rsidP="00992652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bookmarkStart w:id="4" w:name="_Hlk136946067"/>
      <w:bookmarkStart w:id="5" w:name="_Hlk163242942"/>
      <w:r w:rsidRPr="00992652">
        <w:rPr>
          <w:rFonts w:ascii="Arial" w:hAnsi="Arial" w:cs="Arial"/>
          <w:bCs/>
          <w:sz w:val="22"/>
          <w:szCs w:val="22"/>
          <w:lang w:val="en-IN"/>
        </w:rPr>
        <w:t>Chinnasamy, P. and Gupta, M., 2025. Mapping the landscape of data stewardship: Concept, challenges and opportunities</w:t>
      </w:r>
      <w:r w:rsidR="0043212C">
        <w:rPr>
          <w:rFonts w:ascii="Arial" w:hAnsi="Arial" w:cs="Arial"/>
          <w:bCs/>
          <w:sz w:val="22"/>
          <w:szCs w:val="22"/>
          <w:lang w:val="en-IN"/>
        </w:rPr>
        <w:t>.</w:t>
      </w:r>
      <w:r w:rsidRPr="00992652">
        <w:rPr>
          <w:rFonts w:ascii="Arial" w:hAnsi="Arial" w:cs="Arial"/>
          <w:bCs/>
          <w:sz w:val="22"/>
          <w:szCs w:val="22"/>
          <w:lang w:val="en-IN"/>
        </w:rPr>
        <w:t xml:space="preserve"> Data Intelligence. In Press (IF: 3.9) </w:t>
      </w:r>
    </w:p>
    <w:p w14:paraId="55B3524A" w14:textId="77777777" w:rsidR="00992652" w:rsidRPr="00992652" w:rsidRDefault="00992652" w:rsidP="00992652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proofErr w:type="spellStart"/>
      <w:r w:rsidRPr="00992652">
        <w:rPr>
          <w:rFonts w:ascii="Arial" w:hAnsi="Arial" w:cs="Arial"/>
          <w:bCs/>
          <w:sz w:val="22"/>
          <w:szCs w:val="22"/>
          <w:lang w:val="en-IN"/>
        </w:rPr>
        <w:t>Tundia</w:t>
      </w:r>
      <w:proofErr w:type="spellEnd"/>
      <w:r w:rsidRPr="00992652">
        <w:rPr>
          <w:rFonts w:ascii="Arial" w:hAnsi="Arial" w:cs="Arial"/>
          <w:bCs/>
          <w:sz w:val="22"/>
          <w:szCs w:val="22"/>
          <w:lang w:val="en-IN"/>
        </w:rPr>
        <w:t xml:space="preserve">, K., Ghosh, S. and Chinnasamy, P., 2025. Influences of Prosopis </w:t>
      </w:r>
      <w:proofErr w:type="spellStart"/>
      <w:r w:rsidRPr="00992652">
        <w:rPr>
          <w:rFonts w:ascii="Arial" w:hAnsi="Arial" w:cs="Arial"/>
          <w:bCs/>
          <w:sz w:val="22"/>
          <w:szCs w:val="22"/>
          <w:lang w:val="en-IN"/>
        </w:rPr>
        <w:t>juliflora</w:t>
      </w:r>
      <w:proofErr w:type="spellEnd"/>
      <w:r w:rsidRPr="00992652">
        <w:rPr>
          <w:rFonts w:ascii="Arial" w:hAnsi="Arial" w:cs="Arial"/>
          <w:bCs/>
          <w:sz w:val="22"/>
          <w:szCs w:val="22"/>
          <w:lang w:val="en-IN"/>
        </w:rPr>
        <w:t xml:space="preserve"> on groundwater resources in Gujarat. Journal of Hydrology, p.133993 (IF: 6.3)</w:t>
      </w:r>
    </w:p>
    <w:p w14:paraId="5B68BAA5" w14:textId="77777777" w:rsidR="009F535E" w:rsidRPr="006E7212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proofErr w:type="spellStart"/>
      <w:r w:rsidRPr="006E7212">
        <w:rPr>
          <w:rFonts w:ascii="Arial" w:hAnsi="Arial" w:cs="Arial"/>
          <w:bCs/>
          <w:sz w:val="22"/>
          <w:szCs w:val="22"/>
          <w:lang w:val="en-IN"/>
        </w:rPr>
        <w:t>Mampilamthoda</w:t>
      </w:r>
      <w:proofErr w:type="spellEnd"/>
      <w:r w:rsidRPr="006E7212">
        <w:rPr>
          <w:rFonts w:ascii="Arial" w:hAnsi="Arial" w:cs="Arial"/>
          <w:bCs/>
          <w:sz w:val="22"/>
          <w:szCs w:val="22"/>
          <w:lang w:val="en-IN"/>
        </w:rPr>
        <w:t>,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P and</w:t>
      </w:r>
      <w:r w:rsidRPr="006E7212">
        <w:rPr>
          <w:rFonts w:ascii="Arial" w:hAnsi="Arial" w:cs="Arial"/>
          <w:bCs/>
          <w:sz w:val="22"/>
          <w:szCs w:val="22"/>
          <w:lang w:val="en-IN"/>
        </w:rPr>
        <w:t xml:space="preserve"> </w:t>
      </w:r>
      <w:r w:rsidRPr="00917D4E">
        <w:rPr>
          <w:rFonts w:ascii="Arial" w:hAnsi="Arial" w:cs="Arial"/>
          <w:b/>
          <w:sz w:val="22"/>
          <w:szCs w:val="22"/>
          <w:lang w:val="en-IN"/>
        </w:rPr>
        <w:t>Chinnasamy, P</w:t>
      </w:r>
      <w:r>
        <w:rPr>
          <w:rFonts w:ascii="Arial" w:hAnsi="Arial" w:cs="Arial"/>
          <w:bCs/>
          <w:sz w:val="22"/>
          <w:szCs w:val="22"/>
          <w:lang w:val="en-IN"/>
        </w:rPr>
        <w:t>., 2024</w:t>
      </w:r>
      <w:r w:rsidRPr="006E7212">
        <w:rPr>
          <w:rFonts w:ascii="Arial" w:hAnsi="Arial" w:cs="Arial"/>
          <w:bCs/>
          <w:sz w:val="22"/>
          <w:szCs w:val="22"/>
          <w:lang w:val="en-IN"/>
        </w:rPr>
        <w:t xml:space="preserve"> Urban transformation of lakes and its impacts on a lake series: A case study of the Yele </w:t>
      </w:r>
      <w:proofErr w:type="spellStart"/>
      <w:r w:rsidRPr="006E7212">
        <w:rPr>
          <w:rFonts w:ascii="Arial" w:hAnsi="Arial" w:cs="Arial"/>
          <w:bCs/>
          <w:sz w:val="22"/>
          <w:szCs w:val="22"/>
          <w:lang w:val="en-IN"/>
        </w:rPr>
        <w:t>Mallappa</w:t>
      </w:r>
      <w:proofErr w:type="spellEnd"/>
      <w:r w:rsidRPr="006E7212">
        <w:rPr>
          <w:rFonts w:ascii="Arial" w:hAnsi="Arial" w:cs="Arial"/>
          <w:bCs/>
          <w:sz w:val="22"/>
          <w:szCs w:val="22"/>
          <w:lang w:val="en-IN"/>
        </w:rPr>
        <w:t xml:space="preserve"> Shetty Lake series Bengaluru, India</w:t>
      </w:r>
      <w:r>
        <w:rPr>
          <w:rFonts w:ascii="Arial" w:hAnsi="Arial" w:cs="Arial"/>
          <w:bCs/>
          <w:sz w:val="22"/>
          <w:szCs w:val="22"/>
          <w:lang w:val="en-IN"/>
        </w:rPr>
        <w:t xml:space="preserve">. </w:t>
      </w:r>
      <w:r w:rsidRPr="006E7212">
        <w:rPr>
          <w:rFonts w:ascii="Arial" w:hAnsi="Arial" w:cs="Arial"/>
          <w:bCs/>
          <w:sz w:val="22"/>
          <w:szCs w:val="22"/>
          <w:lang w:val="en-IN"/>
        </w:rPr>
        <w:t>Environmental Monitoring and Assessment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(IF: 2.9)</w:t>
      </w:r>
    </w:p>
    <w:p w14:paraId="5BCD3D02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917D4E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917D4E">
        <w:rPr>
          <w:rFonts w:ascii="Arial" w:hAnsi="Arial" w:cs="Arial"/>
          <w:bCs/>
          <w:sz w:val="22"/>
          <w:szCs w:val="22"/>
          <w:lang w:val="en-IN"/>
        </w:rPr>
        <w:t>. and Gupta, M., 2024. Participatory approaches for water monitoring and harvesting: Case study from India. Cambridge Prisms: Water, 2, p2.</w:t>
      </w:r>
    </w:p>
    <w:p w14:paraId="6BAA533C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Prasad, G., </w:t>
      </w:r>
      <w:r w:rsidRPr="00917D4E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917D4E">
        <w:rPr>
          <w:rFonts w:ascii="Arial" w:hAnsi="Arial" w:cs="Arial"/>
          <w:bCs/>
          <w:sz w:val="22"/>
          <w:szCs w:val="22"/>
          <w:lang w:val="en-IN"/>
        </w:rPr>
        <w:t>. and Cartwright, I., 2024. Role of Stable Isotopes in Revealing Moisture Sources and Rainfall Variability in India. Dynamics of Atmospheres and Oceans, p.101444.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(IF: 1.7)</w:t>
      </w:r>
    </w:p>
    <w:p w14:paraId="00481904" w14:textId="77777777" w:rsidR="009F535E" w:rsidRPr="00917D4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5B0A4F">
        <w:rPr>
          <w:rFonts w:ascii="Arial" w:hAnsi="Arial" w:cs="Arial"/>
          <w:bCs/>
          <w:sz w:val="22"/>
          <w:szCs w:val="22"/>
          <w:lang w:val="en-IN"/>
        </w:rPr>
        <w:t xml:space="preserve">Kolli, M.K. and </w:t>
      </w:r>
      <w:r w:rsidRPr="005B0A4F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5B0A4F">
        <w:rPr>
          <w:rFonts w:ascii="Arial" w:hAnsi="Arial" w:cs="Arial"/>
          <w:bCs/>
          <w:sz w:val="22"/>
          <w:szCs w:val="22"/>
          <w:lang w:val="en-IN"/>
        </w:rPr>
        <w:t>., 2024. Estimating turbidity concentrations in highly dynamic rivers using Sentinel-2 imagery in Google Earth Engine: Case study of the Godavari River, India. Environmental Science and Pollution Research, pp.1-11.</w:t>
      </w:r>
    </w:p>
    <w:p w14:paraId="68F45770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B4297B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B4297B">
        <w:rPr>
          <w:rFonts w:ascii="Arial" w:hAnsi="Arial" w:cs="Arial"/>
          <w:bCs/>
          <w:sz w:val="22"/>
          <w:szCs w:val="22"/>
          <w:lang w:val="en-IN"/>
        </w:rPr>
        <w:t>.,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</w:t>
      </w:r>
      <w:r w:rsidRPr="00FF0888">
        <w:rPr>
          <w:rFonts w:ascii="Arial" w:hAnsi="Arial" w:cs="Arial"/>
          <w:sz w:val="22"/>
          <w:szCs w:val="22"/>
        </w:rPr>
        <w:t>Vaishnavi UH.</w:t>
      </w:r>
      <w:r>
        <w:rPr>
          <w:rFonts w:ascii="Arial" w:hAnsi="Arial" w:cs="Arial"/>
          <w:sz w:val="22"/>
          <w:szCs w:val="22"/>
        </w:rPr>
        <w:t xml:space="preserve">, 2023. </w:t>
      </w:r>
      <w:r w:rsidRPr="000A70F5">
        <w:rPr>
          <w:rFonts w:ascii="Arial" w:hAnsi="Arial" w:cs="Arial"/>
          <w:sz w:val="22"/>
          <w:szCs w:val="22"/>
        </w:rPr>
        <w:t>Spatiotemporal variations in soil loss across the biodiversity hotspots of Western Ghats Region, India</w:t>
      </w:r>
      <w:r>
        <w:rPr>
          <w:rFonts w:ascii="Arial" w:hAnsi="Arial" w:cs="Arial"/>
          <w:sz w:val="22"/>
          <w:szCs w:val="22"/>
        </w:rPr>
        <w:t xml:space="preserve">. </w:t>
      </w:r>
      <w:r w:rsidRPr="000A70F5">
        <w:rPr>
          <w:rFonts w:ascii="Arial" w:hAnsi="Arial" w:cs="Arial"/>
          <w:sz w:val="22"/>
          <w:szCs w:val="22"/>
        </w:rPr>
        <w:t>Journal of Earth System Science</w:t>
      </w:r>
      <w:r>
        <w:rPr>
          <w:rFonts w:ascii="Arial" w:hAnsi="Arial" w:cs="Arial"/>
          <w:sz w:val="22"/>
          <w:szCs w:val="22"/>
        </w:rPr>
        <w:t xml:space="preserve"> (IF: 1.922)</w:t>
      </w:r>
    </w:p>
    <w:p w14:paraId="00CB4B3E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bookmarkStart w:id="6" w:name="_Hlk181912978"/>
      <w:r w:rsidRPr="006E7212">
        <w:rPr>
          <w:rFonts w:ascii="Arial" w:hAnsi="Arial" w:cs="Arial"/>
          <w:bCs/>
          <w:sz w:val="22"/>
          <w:szCs w:val="22"/>
          <w:lang w:val="en-IN"/>
        </w:rPr>
        <w:t xml:space="preserve">Islam, M.T., Barua, A., Rahman, S.M. and </w:t>
      </w:r>
      <w:r w:rsidRPr="006E7212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6E7212">
        <w:rPr>
          <w:rFonts w:ascii="Arial" w:hAnsi="Arial" w:cs="Arial"/>
          <w:bCs/>
          <w:sz w:val="22"/>
          <w:szCs w:val="22"/>
          <w:lang w:val="en-IN"/>
        </w:rPr>
        <w:t>., 2023. Groundwater Practices and Vulnerability at a Pocket of the Northwest Region of Bangladesh: A Study Based on Social and Hydrogeological Factors. Asia-Pacific Journal of Rural Development, 33(1), pp.56-75.</w:t>
      </w:r>
    </w:p>
    <w:bookmarkEnd w:id="6"/>
    <w:p w14:paraId="12124C70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Sarkar, M. and </w:t>
      </w:r>
      <w:r w:rsidRPr="00917D4E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., 2023. Assessing the impact of precipitation on </w:t>
      </w:r>
      <w:proofErr w:type="spellStart"/>
      <w:r w:rsidRPr="00917D4E">
        <w:rPr>
          <w:rFonts w:ascii="Arial" w:hAnsi="Arial" w:cs="Arial"/>
          <w:bCs/>
          <w:sz w:val="22"/>
          <w:szCs w:val="22"/>
          <w:lang w:val="en-IN"/>
        </w:rPr>
        <w:t>hardrock</w:t>
      </w:r>
      <w:proofErr w:type="spellEnd"/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 aquifer system using standard precipitation index and groundwater resilience index: a case </w:t>
      </w:r>
      <w:r w:rsidRPr="00917D4E">
        <w:rPr>
          <w:rFonts w:ascii="Arial" w:hAnsi="Arial" w:cs="Arial"/>
          <w:bCs/>
          <w:sz w:val="22"/>
          <w:szCs w:val="22"/>
          <w:lang w:val="en-IN"/>
        </w:rPr>
        <w:lastRenderedPageBreak/>
        <w:t>study of Purulia, West Bengal, India. Environmental Science and Pollution Research, 30(52), pp.112548-112563.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(IF:5.19)</w:t>
      </w:r>
    </w:p>
    <w:p w14:paraId="630B2008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Kolekar, S., </w:t>
      </w:r>
      <w:proofErr w:type="spellStart"/>
      <w:r w:rsidRPr="00917D4E">
        <w:rPr>
          <w:rFonts w:ascii="Arial" w:hAnsi="Arial" w:cs="Arial"/>
          <w:bCs/>
          <w:sz w:val="22"/>
          <w:szCs w:val="22"/>
          <w:lang w:val="en-IN"/>
        </w:rPr>
        <w:t>Sankapal</w:t>
      </w:r>
      <w:proofErr w:type="spellEnd"/>
      <w:r w:rsidRPr="00917D4E">
        <w:rPr>
          <w:rFonts w:ascii="Arial" w:hAnsi="Arial" w:cs="Arial"/>
          <w:bCs/>
          <w:sz w:val="22"/>
          <w:szCs w:val="22"/>
          <w:lang w:val="en-IN"/>
        </w:rPr>
        <w:t xml:space="preserve">, P., Khare, K. and </w:t>
      </w:r>
      <w:r w:rsidRPr="001D383D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917D4E">
        <w:rPr>
          <w:rFonts w:ascii="Arial" w:hAnsi="Arial" w:cs="Arial"/>
          <w:bCs/>
          <w:sz w:val="22"/>
          <w:szCs w:val="22"/>
          <w:lang w:val="en-IN"/>
        </w:rPr>
        <w:t>., 2023. Assessment of Recycled Treated Wastewater for Sustainable Tomato Crop Production: A Comprehensive Review. Environmental Challenges, p.100791.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 </w:t>
      </w:r>
    </w:p>
    <w:p w14:paraId="3CD8B2DA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proofErr w:type="spellStart"/>
      <w:r w:rsidRPr="001010E4">
        <w:rPr>
          <w:rFonts w:ascii="Arial" w:hAnsi="Arial" w:cs="Arial"/>
          <w:bCs/>
          <w:sz w:val="22"/>
          <w:szCs w:val="22"/>
          <w:lang w:val="en-IN"/>
        </w:rPr>
        <w:t>Vennam</w:t>
      </w:r>
      <w:proofErr w:type="spellEnd"/>
      <w:r w:rsidRPr="001010E4">
        <w:rPr>
          <w:rFonts w:ascii="Arial" w:hAnsi="Arial" w:cs="Arial"/>
          <w:bCs/>
          <w:sz w:val="22"/>
          <w:szCs w:val="22"/>
          <w:lang w:val="en-IN"/>
        </w:rPr>
        <w:t xml:space="preserve">, T.R., Agnihotri, S.B. and </w:t>
      </w:r>
      <w:r w:rsidRPr="001010E4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1010E4">
        <w:rPr>
          <w:rFonts w:ascii="Arial" w:hAnsi="Arial" w:cs="Arial"/>
          <w:bCs/>
          <w:sz w:val="22"/>
          <w:szCs w:val="22"/>
          <w:lang w:val="en-IN"/>
        </w:rPr>
        <w:t>., 202</w:t>
      </w:r>
      <w:r>
        <w:rPr>
          <w:rFonts w:ascii="Arial" w:hAnsi="Arial" w:cs="Arial"/>
          <w:bCs/>
          <w:sz w:val="22"/>
          <w:szCs w:val="22"/>
          <w:lang w:val="en-IN"/>
        </w:rPr>
        <w:t>3</w:t>
      </w:r>
      <w:r w:rsidRPr="001010E4">
        <w:rPr>
          <w:rFonts w:ascii="Arial" w:hAnsi="Arial" w:cs="Arial"/>
          <w:bCs/>
          <w:sz w:val="22"/>
          <w:szCs w:val="22"/>
          <w:lang w:val="en-IN"/>
        </w:rPr>
        <w:t>. Spatial dependency in child malnutrition across 640 districts in India: need for context-specific planning and interventions. Journal of Public Health.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</w:t>
      </w:r>
      <w:r>
        <w:rPr>
          <w:rFonts w:ascii="Arial" w:hAnsi="Arial" w:cs="Arial"/>
          <w:sz w:val="22"/>
          <w:szCs w:val="22"/>
        </w:rPr>
        <w:t>(IF: 5.058)</w:t>
      </w:r>
    </w:p>
    <w:p w14:paraId="6052328E" w14:textId="77777777" w:rsidR="009F535E" w:rsidRPr="005863A6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proofErr w:type="spellStart"/>
      <w:r w:rsidRPr="00FF0888">
        <w:rPr>
          <w:rFonts w:ascii="Arial" w:hAnsi="Arial" w:cs="Arial"/>
          <w:bCs/>
          <w:sz w:val="22"/>
          <w:szCs w:val="22"/>
          <w:lang w:val="en-IN"/>
        </w:rPr>
        <w:t>Nalgire</w:t>
      </w:r>
      <w:proofErr w:type="spellEnd"/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, S., and </w:t>
      </w:r>
      <w:r w:rsidRPr="00FF0888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FF0888">
        <w:rPr>
          <w:rFonts w:ascii="Arial" w:hAnsi="Arial" w:cs="Arial"/>
          <w:bCs/>
          <w:sz w:val="22"/>
          <w:szCs w:val="22"/>
          <w:lang w:val="en-IN"/>
        </w:rPr>
        <w:t>., 2022</w:t>
      </w:r>
      <w:r>
        <w:rPr>
          <w:rFonts w:ascii="Arial" w:hAnsi="Arial" w:cs="Arial"/>
          <w:bCs/>
          <w:sz w:val="22"/>
          <w:szCs w:val="22"/>
          <w:lang w:val="en-IN"/>
        </w:rPr>
        <w:t>.</w:t>
      </w:r>
      <w:r w:rsidRPr="005863A6">
        <w:t xml:space="preserve"> </w:t>
      </w:r>
      <w:r w:rsidRPr="005863A6">
        <w:rPr>
          <w:rFonts w:ascii="Arial" w:hAnsi="Arial" w:cs="Arial"/>
          <w:bCs/>
          <w:sz w:val="22"/>
          <w:szCs w:val="22"/>
          <w:lang w:val="en-IN"/>
        </w:rPr>
        <w:t>Index based impact monitoring of water infrastructures in climate change mitigation projects: Case study of MGNREGA-IWMP projects in Maharashtra</w:t>
      </w:r>
      <w:r>
        <w:rPr>
          <w:rFonts w:ascii="Arial" w:hAnsi="Arial" w:cs="Arial"/>
          <w:bCs/>
          <w:sz w:val="22"/>
          <w:szCs w:val="22"/>
          <w:lang w:val="en-IN"/>
        </w:rPr>
        <w:t xml:space="preserve">. </w:t>
      </w:r>
      <w:r w:rsidRPr="00210D2F">
        <w:rPr>
          <w:rFonts w:ascii="Arial" w:hAnsi="Arial" w:cs="Arial"/>
          <w:bCs/>
          <w:sz w:val="22"/>
          <w:szCs w:val="22"/>
          <w:lang w:val="en-IN"/>
        </w:rPr>
        <w:t>Frontiers in Water, 4.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</w:t>
      </w:r>
      <w:r>
        <w:rPr>
          <w:rFonts w:ascii="Arial" w:hAnsi="Arial" w:cs="Arial"/>
          <w:sz w:val="22"/>
          <w:szCs w:val="22"/>
        </w:rPr>
        <w:t>(IF: 3.530)</w:t>
      </w:r>
    </w:p>
    <w:p w14:paraId="4C6A57DD" w14:textId="77777777" w:rsidR="009F535E" w:rsidRPr="00B4297B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B4297B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B4297B">
        <w:rPr>
          <w:rFonts w:ascii="Arial" w:hAnsi="Arial" w:cs="Arial"/>
          <w:bCs/>
          <w:sz w:val="22"/>
          <w:szCs w:val="22"/>
          <w:lang w:val="en-IN"/>
        </w:rPr>
        <w:t>., Shah, Z. and Shahid, S. 202</w:t>
      </w:r>
      <w:r>
        <w:rPr>
          <w:rFonts w:ascii="Arial" w:hAnsi="Arial" w:cs="Arial"/>
          <w:bCs/>
          <w:sz w:val="22"/>
          <w:szCs w:val="22"/>
          <w:lang w:val="en-IN"/>
        </w:rPr>
        <w:t>3</w:t>
      </w:r>
      <w:r w:rsidRPr="00B4297B">
        <w:rPr>
          <w:rFonts w:ascii="Arial" w:hAnsi="Arial" w:cs="Arial"/>
          <w:bCs/>
          <w:sz w:val="22"/>
          <w:szCs w:val="22"/>
          <w:lang w:val="en-IN"/>
        </w:rPr>
        <w:t xml:space="preserve">. Impact of Lockdown on Air Quality During COVID-19 Pandemic: A Case Study of India. </w:t>
      </w:r>
      <w:r w:rsidRPr="00B4297B">
        <w:rPr>
          <w:rFonts w:ascii="Arial" w:hAnsi="Arial" w:cs="Arial"/>
          <w:sz w:val="22"/>
          <w:szCs w:val="22"/>
        </w:rPr>
        <w:t xml:space="preserve">Journal of the Indian Society of Remote Sensing. </w:t>
      </w:r>
      <w:r>
        <w:rPr>
          <w:rFonts w:ascii="Arial" w:hAnsi="Arial" w:cs="Arial"/>
          <w:sz w:val="22"/>
          <w:szCs w:val="22"/>
        </w:rPr>
        <w:t xml:space="preserve">Springer Nature. </w:t>
      </w:r>
      <w:r w:rsidRPr="00B4297B">
        <w:rPr>
          <w:rFonts w:ascii="Arial" w:hAnsi="Arial" w:cs="Arial"/>
          <w:sz w:val="22"/>
          <w:szCs w:val="22"/>
        </w:rPr>
        <w:t xml:space="preserve">(IF </w:t>
      </w:r>
      <w:r>
        <w:rPr>
          <w:rFonts w:ascii="Arial" w:hAnsi="Arial" w:cs="Arial"/>
          <w:sz w:val="22"/>
          <w:szCs w:val="22"/>
        </w:rPr>
        <w:t>1</w:t>
      </w:r>
      <w:r w:rsidRPr="00B429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4297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4</w:t>
      </w:r>
      <w:r w:rsidRPr="00B4297B">
        <w:rPr>
          <w:rFonts w:ascii="Arial" w:hAnsi="Arial" w:cs="Arial"/>
          <w:sz w:val="22"/>
          <w:szCs w:val="22"/>
        </w:rPr>
        <w:t>)</w:t>
      </w:r>
    </w:p>
    <w:p w14:paraId="26B990CE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1010E4">
        <w:rPr>
          <w:rFonts w:ascii="Arial" w:hAnsi="Arial" w:cs="Arial"/>
          <w:bCs/>
          <w:sz w:val="22"/>
          <w:szCs w:val="22"/>
          <w:lang w:val="en-IN"/>
        </w:rPr>
        <w:t xml:space="preserve">Gupta, M. and </w:t>
      </w:r>
      <w:r w:rsidRPr="001010E4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1010E4">
        <w:rPr>
          <w:rFonts w:ascii="Arial" w:hAnsi="Arial" w:cs="Arial"/>
          <w:bCs/>
          <w:sz w:val="22"/>
          <w:szCs w:val="22"/>
          <w:lang w:val="en-IN"/>
        </w:rPr>
        <w:t>., 2022. Trends in groundwater research development in the South and Southeast Asian Countries: a 50-year bibliometric analysis (1970–2020). Environmental Science and Pollution Research, pp.1-22.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(IF 5.190)</w:t>
      </w:r>
    </w:p>
    <w:p w14:paraId="37F4E84F" w14:textId="77777777" w:rsidR="009F535E" w:rsidRPr="00FF0888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Singh, N., </w:t>
      </w:r>
      <w:proofErr w:type="spellStart"/>
      <w:r w:rsidRPr="00FF0888">
        <w:rPr>
          <w:rFonts w:ascii="Arial" w:hAnsi="Arial" w:cs="Arial"/>
          <w:bCs/>
          <w:sz w:val="22"/>
          <w:szCs w:val="22"/>
          <w:lang w:val="en-IN"/>
        </w:rPr>
        <w:t>Nalgire</w:t>
      </w:r>
      <w:proofErr w:type="spellEnd"/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, S., Gupta, M., and </w:t>
      </w:r>
      <w:r w:rsidRPr="00FF0888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., 2022. Potential of </w:t>
      </w:r>
      <w:proofErr w:type="gramStart"/>
      <w:r w:rsidRPr="00FF0888">
        <w:rPr>
          <w:rFonts w:ascii="Arial" w:hAnsi="Arial" w:cs="Arial"/>
          <w:bCs/>
          <w:sz w:val="22"/>
          <w:szCs w:val="22"/>
          <w:lang w:val="en-IN"/>
        </w:rPr>
        <w:t>open source</w:t>
      </w:r>
      <w:proofErr w:type="gramEnd"/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 remote sensing data for improved spatiotemporal monitoring of inland water quality in India: Case study of Gujarat. Photogrammetric Engineering &amp; Remote Sensing. (IF 3.151)</w:t>
      </w:r>
    </w:p>
    <w:p w14:paraId="4980DE63" w14:textId="77777777" w:rsidR="009F535E" w:rsidRPr="008334B9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334B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onare</w:t>
      </w:r>
      <w:proofErr w:type="spellEnd"/>
      <w:r w:rsidRPr="008334B9">
        <w:rPr>
          <w:rFonts w:ascii="Arial" w:hAnsi="Arial" w:cs="Arial"/>
          <w:sz w:val="22"/>
          <w:szCs w:val="22"/>
        </w:rPr>
        <w:t>, A., M</w:t>
      </w:r>
      <w:r>
        <w:rPr>
          <w:rFonts w:ascii="Arial" w:hAnsi="Arial" w:cs="Arial"/>
          <w:sz w:val="22"/>
          <w:szCs w:val="22"/>
        </w:rPr>
        <w:t>aheshwari</w:t>
      </w:r>
      <w:r w:rsidRPr="008334B9">
        <w:rPr>
          <w:rFonts w:ascii="Arial" w:hAnsi="Arial" w:cs="Arial"/>
          <w:sz w:val="22"/>
          <w:szCs w:val="22"/>
        </w:rPr>
        <w:t xml:space="preserve">, B. and </w:t>
      </w:r>
      <w:r w:rsidRPr="008334B9">
        <w:rPr>
          <w:rFonts w:ascii="Arial" w:hAnsi="Arial" w:cs="Arial"/>
          <w:b/>
          <w:bCs/>
          <w:sz w:val="22"/>
          <w:szCs w:val="22"/>
        </w:rPr>
        <w:t>Chinnasamy, P</w:t>
      </w:r>
      <w:r w:rsidRPr="008334B9">
        <w:rPr>
          <w:rFonts w:ascii="Arial" w:hAnsi="Arial" w:cs="Arial"/>
          <w:sz w:val="22"/>
          <w:szCs w:val="22"/>
        </w:rPr>
        <w:t xml:space="preserve">., 2022. Village level identification of sugarcane in Sangali, Maharashtra using </w:t>
      </w:r>
      <w:proofErr w:type="gramStart"/>
      <w:r w:rsidRPr="008334B9">
        <w:rPr>
          <w:rFonts w:ascii="Arial" w:hAnsi="Arial" w:cs="Arial"/>
          <w:sz w:val="22"/>
          <w:szCs w:val="22"/>
        </w:rPr>
        <w:t>open source</w:t>
      </w:r>
      <w:proofErr w:type="gramEnd"/>
      <w:r w:rsidRPr="008334B9">
        <w:rPr>
          <w:rFonts w:ascii="Arial" w:hAnsi="Arial" w:cs="Arial"/>
          <w:sz w:val="22"/>
          <w:szCs w:val="22"/>
        </w:rPr>
        <w:t xml:space="preserve"> data. Journal of Agrometeorology, 24(3), pp.249-254</w:t>
      </w:r>
      <w:r>
        <w:rPr>
          <w:rFonts w:ascii="Arial" w:hAnsi="Arial" w:cs="Arial"/>
          <w:sz w:val="22"/>
          <w:szCs w:val="22"/>
        </w:rPr>
        <w:t xml:space="preserve"> (IF: 0.557)</w:t>
      </w:r>
    </w:p>
    <w:p w14:paraId="6FE064F0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210D2F">
        <w:rPr>
          <w:rFonts w:ascii="Arial" w:hAnsi="Arial" w:cs="Arial"/>
          <w:bCs/>
          <w:sz w:val="22"/>
          <w:szCs w:val="22"/>
          <w:lang w:val="en-IN"/>
        </w:rPr>
        <w:t xml:space="preserve">Vishwakarma, B.D., </w:t>
      </w:r>
      <w:proofErr w:type="spellStart"/>
      <w:r w:rsidRPr="00210D2F">
        <w:rPr>
          <w:rFonts w:ascii="Arial" w:hAnsi="Arial" w:cs="Arial"/>
          <w:bCs/>
          <w:sz w:val="22"/>
          <w:szCs w:val="22"/>
          <w:lang w:val="en-IN"/>
        </w:rPr>
        <w:t>Ramsankaran</w:t>
      </w:r>
      <w:proofErr w:type="spellEnd"/>
      <w:r w:rsidRPr="00210D2F">
        <w:rPr>
          <w:rFonts w:ascii="Arial" w:hAnsi="Arial" w:cs="Arial"/>
          <w:bCs/>
          <w:sz w:val="22"/>
          <w:szCs w:val="22"/>
          <w:lang w:val="en-IN"/>
        </w:rPr>
        <w:t xml:space="preserve">, R.A.A.J., Azam, M.F., Bolch, T., Mandal, A., Srivastava, S., Kumar, P., Sahu, R., Navinkumar, P.J., </w:t>
      </w:r>
      <w:proofErr w:type="spellStart"/>
      <w:r w:rsidRPr="00210D2F">
        <w:rPr>
          <w:rFonts w:ascii="Arial" w:hAnsi="Arial" w:cs="Arial"/>
          <w:bCs/>
          <w:sz w:val="22"/>
          <w:szCs w:val="22"/>
          <w:lang w:val="en-IN"/>
        </w:rPr>
        <w:t>Tanniru</w:t>
      </w:r>
      <w:proofErr w:type="spellEnd"/>
      <w:r w:rsidRPr="00210D2F">
        <w:rPr>
          <w:rFonts w:ascii="Arial" w:hAnsi="Arial" w:cs="Arial"/>
          <w:bCs/>
          <w:sz w:val="22"/>
          <w:szCs w:val="22"/>
          <w:lang w:val="en-IN"/>
        </w:rPr>
        <w:t>, S.R.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, </w:t>
      </w:r>
      <w:r w:rsidRPr="006B3363">
        <w:rPr>
          <w:rFonts w:ascii="Arial" w:hAnsi="Arial" w:cs="Arial"/>
          <w:b/>
          <w:sz w:val="22"/>
          <w:szCs w:val="22"/>
          <w:lang w:val="en-IN"/>
        </w:rPr>
        <w:t>Chinnasamy, P</w:t>
      </w:r>
      <w:r>
        <w:rPr>
          <w:rFonts w:ascii="Arial" w:hAnsi="Arial" w:cs="Arial"/>
          <w:bCs/>
          <w:sz w:val="22"/>
          <w:szCs w:val="22"/>
          <w:lang w:val="en-IN"/>
        </w:rPr>
        <w:t>.,</w:t>
      </w:r>
      <w:r w:rsidRPr="00210D2F">
        <w:rPr>
          <w:rFonts w:ascii="Arial" w:hAnsi="Arial" w:cs="Arial"/>
          <w:bCs/>
          <w:sz w:val="22"/>
          <w:szCs w:val="22"/>
          <w:lang w:val="en-IN"/>
        </w:rPr>
        <w:t xml:space="preserve"> and Javed, A., 2022. Challenges in Understanding the Variability of the Cryosphere in the Himalaya and Its Impact on Regional Water Resources. Frontiers in Water, 4.</w:t>
      </w:r>
      <w:r>
        <w:rPr>
          <w:rFonts w:ascii="Arial" w:hAnsi="Arial" w:cs="Arial"/>
          <w:bCs/>
          <w:sz w:val="22"/>
          <w:szCs w:val="22"/>
          <w:lang w:val="en-IN"/>
        </w:rPr>
        <w:t xml:space="preserve"> </w:t>
      </w:r>
      <w:r>
        <w:rPr>
          <w:rFonts w:ascii="Arial" w:hAnsi="Arial" w:cs="Arial"/>
          <w:sz w:val="22"/>
          <w:szCs w:val="22"/>
        </w:rPr>
        <w:t>(IF: 3.530)</w:t>
      </w:r>
    </w:p>
    <w:p w14:paraId="0E8D3763" w14:textId="77777777" w:rsidR="009F535E" w:rsidRPr="00C52550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proofErr w:type="spellStart"/>
      <w:r w:rsidRPr="00C52550">
        <w:rPr>
          <w:rFonts w:ascii="Arial" w:hAnsi="Arial" w:cs="Arial"/>
          <w:bCs/>
          <w:sz w:val="22"/>
          <w:szCs w:val="22"/>
          <w:lang w:val="en-IN"/>
        </w:rPr>
        <w:t>Salehie</w:t>
      </w:r>
      <w:proofErr w:type="spellEnd"/>
      <w:r w:rsidRPr="00C52550">
        <w:rPr>
          <w:rFonts w:ascii="Arial" w:hAnsi="Arial" w:cs="Arial"/>
          <w:bCs/>
          <w:sz w:val="22"/>
          <w:szCs w:val="22"/>
          <w:lang w:val="en-IN"/>
        </w:rPr>
        <w:t xml:space="preserve">, O., Ismail, T., Shahid, S., Hamed, M.M., </w:t>
      </w:r>
      <w:r w:rsidRPr="009E0612">
        <w:rPr>
          <w:rFonts w:ascii="Arial" w:hAnsi="Arial" w:cs="Arial"/>
          <w:b/>
          <w:sz w:val="22"/>
          <w:szCs w:val="22"/>
          <w:lang w:val="en-IN"/>
        </w:rPr>
        <w:t>Chinnasamy, P</w:t>
      </w:r>
      <w:r w:rsidRPr="00C52550">
        <w:rPr>
          <w:rFonts w:ascii="Arial" w:hAnsi="Arial" w:cs="Arial"/>
          <w:bCs/>
          <w:sz w:val="22"/>
          <w:szCs w:val="22"/>
          <w:lang w:val="en-IN"/>
        </w:rPr>
        <w:t>., and Wang</w:t>
      </w:r>
      <w:r>
        <w:rPr>
          <w:rFonts w:ascii="Arial" w:hAnsi="Arial" w:cs="Arial"/>
          <w:bCs/>
          <w:sz w:val="22"/>
          <w:szCs w:val="22"/>
          <w:lang w:val="en-IN"/>
        </w:rPr>
        <w:t xml:space="preserve">, X., 2022. </w:t>
      </w:r>
      <w:r w:rsidRPr="00C52550">
        <w:rPr>
          <w:rFonts w:ascii="Arial" w:hAnsi="Arial" w:cs="Arial"/>
          <w:bCs/>
          <w:sz w:val="22"/>
          <w:szCs w:val="22"/>
          <w:lang w:val="en-IN"/>
        </w:rPr>
        <w:t>Assessment of water resources availability in Amu Darya river basin using GRACE data</w:t>
      </w:r>
      <w:r>
        <w:rPr>
          <w:rFonts w:ascii="Arial" w:hAnsi="Arial" w:cs="Arial"/>
          <w:bCs/>
          <w:sz w:val="22"/>
          <w:szCs w:val="22"/>
          <w:lang w:val="en-IN"/>
        </w:rPr>
        <w:t>. Water. MDPI. (IF. 3.530)</w:t>
      </w:r>
    </w:p>
    <w:p w14:paraId="5A928F87" w14:textId="77777777" w:rsidR="009F535E" w:rsidRPr="00FF0888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val="en-IN"/>
        </w:rPr>
      </w:pPr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Singh, N. and </w:t>
      </w:r>
      <w:r w:rsidRPr="00FF0888">
        <w:rPr>
          <w:rFonts w:ascii="Arial" w:hAnsi="Arial" w:cs="Arial"/>
          <w:b/>
          <w:bCs/>
          <w:sz w:val="22"/>
          <w:szCs w:val="22"/>
          <w:lang w:val="en-IN"/>
        </w:rPr>
        <w:t>Chinnasamy, P</w:t>
      </w:r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., 2021. Non-stationary flood frequency analysis and attribution of streamflow series: A case study of </w:t>
      </w:r>
      <w:proofErr w:type="spellStart"/>
      <w:r w:rsidRPr="00FF0888">
        <w:rPr>
          <w:rFonts w:ascii="Arial" w:hAnsi="Arial" w:cs="Arial"/>
          <w:bCs/>
          <w:sz w:val="22"/>
          <w:szCs w:val="22"/>
          <w:lang w:val="en-IN"/>
        </w:rPr>
        <w:t>Periyar</w:t>
      </w:r>
      <w:proofErr w:type="spellEnd"/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 river, India. Hydrological Sciences Journal, pp.1-16. (IF 3.</w:t>
      </w:r>
      <w:r>
        <w:rPr>
          <w:rFonts w:ascii="Arial" w:hAnsi="Arial" w:cs="Arial"/>
          <w:bCs/>
          <w:sz w:val="22"/>
          <w:szCs w:val="22"/>
          <w:lang w:val="en-IN"/>
        </w:rPr>
        <w:t>942</w:t>
      </w:r>
      <w:r w:rsidRPr="00FF0888">
        <w:rPr>
          <w:rFonts w:ascii="Arial" w:hAnsi="Arial" w:cs="Arial"/>
          <w:bCs/>
          <w:sz w:val="22"/>
          <w:szCs w:val="22"/>
          <w:lang w:val="en-IN"/>
        </w:rPr>
        <w:t>)</w:t>
      </w:r>
    </w:p>
    <w:p w14:paraId="43992195" w14:textId="77777777" w:rsidR="009F535E" w:rsidRPr="00FF0888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FF0888">
        <w:rPr>
          <w:rFonts w:ascii="Arial" w:hAnsi="Arial" w:cs="Arial"/>
          <w:b/>
          <w:sz w:val="22"/>
          <w:szCs w:val="22"/>
        </w:rPr>
        <w:t>Chinnasamy, P.</w:t>
      </w:r>
      <w:r w:rsidRPr="00FF0888">
        <w:rPr>
          <w:rFonts w:ascii="Arial" w:hAnsi="Arial" w:cs="Arial"/>
          <w:sz w:val="22"/>
          <w:szCs w:val="22"/>
        </w:rPr>
        <w:t xml:space="preserve"> and Parikh, A., 2021. Remote sensing-based assessment of Coastal Regulation Zone in India: a case study of Mumbai, India. Journal of Environment, Development and Sustainability. (IF </w:t>
      </w:r>
      <w:r>
        <w:rPr>
          <w:rFonts w:ascii="Arial" w:hAnsi="Arial" w:cs="Arial"/>
          <w:sz w:val="22"/>
          <w:szCs w:val="22"/>
        </w:rPr>
        <w:t>4.080</w:t>
      </w:r>
      <w:r w:rsidRPr="00FF0888">
        <w:rPr>
          <w:rFonts w:ascii="Arial" w:hAnsi="Arial" w:cs="Arial"/>
          <w:sz w:val="22"/>
          <w:szCs w:val="22"/>
        </w:rPr>
        <w:t>)</w:t>
      </w:r>
    </w:p>
    <w:p w14:paraId="64AA2E6A" w14:textId="77777777" w:rsidR="009F535E" w:rsidRPr="00FF0888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b/>
          <w:bCs/>
          <w:sz w:val="22"/>
          <w:szCs w:val="22"/>
          <w:lang w:val="en-IN"/>
        </w:rPr>
      </w:pPr>
      <w:r w:rsidRPr="00FF0888">
        <w:rPr>
          <w:rFonts w:ascii="Arial" w:hAnsi="Arial" w:cs="Arial"/>
          <w:b/>
          <w:sz w:val="22"/>
          <w:szCs w:val="22"/>
        </w:rPr>
        <w:t>Chinnasamy, P.</w:t>
      </w:r>
      <w:r w:rsidRPr="00FF08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0888">
        <w:rPr>
          <w:rFonts w:ascii="Arial" w:hAnsi="Arial" w:cs="Arial"/>
          <w:sz w:val="22"/>
          <w:szCs w:val="22"/>
        </w:rPr>
        <w:t>Ambadass</w:t>
      </w:r>
      <w:proofErr w:type="spellEnd"/>
      <w:r w:rsidRPr="00FF0888">
        <w:rPr>
          <w:rFonts w:ascii="Arial" w:hAnsi="Arial" w:cs="Arial"/>
          <w:sz w:val="22"/>
          <w:szCs w:val="22"/>
        </w:rPr>
        <w:t xml:space="preserve">, M. Vaishnavi UH., Chaudhary S., </w:t>
      </w:r>
      <w:proofErr w:type="spellStart"/>
      <w:r w:rsidRPr="00FF0888">
        <w:rPr>
          <w:rFonts w:ascii="Arial" w:hAnsi="Arial" w:cs="Arial"/>
          <w:sz w:val="22"/>
          <w:szCs w:val="22"/>
        </w:rPr>
        <w:t>Agoramoorthy</w:t>
      </w:r>
      <w:proofErr w:type="spellEnd"/>
      <w:r w:rsidRPr="00FF0888">
        <w:rPr>
          <w:rFonts w:ascii="Arial" w:hAnsi="Arial" w:cs="Arial"/>
          <w:sz w:val="22"/>
          <w:szCs w:val="22"/>
        </w:rPr>
        <w:t xml:space="preserve"> G. 2021. </w:t>
      </w:r>
      <w:r w:rsidRPr="00FF0888">
        <w:rPr>
          <w:rFonts w:ascii="Arial" w:hAnsi="Arial" w:cs="Arial"/>
          <w:bCs/>
          <w:sz w:val="22"/>
          <w:szCs w:val="22"/>
          <w:lang w:val="en-IN"/>
        </w:rPr>
        <w:t>Sustainable development of water resources in marginalised semi</w:t>
      </w:r>
      <w:r w:rsidRPr="00FF0888">
        <w:rPr>
          <w:rFonts w:ascii="Cambria Math" w:hAnsi="Cambria Math" w:cs="Cambria Math"/>
          <w:bCs/>
          <w:sz w:val="22"/>
          <w:szCs w:val="22"/>
          <w:lang w:val="en-IN"/>
        </w:rPr>
        <w:t>‐</w:t>
      </w:r>
      <w:r w:rsidRPr="00FF0888">
        <w:rPr>
          <w:rFonts w:ascii="Arial" w:hAnsi="Arial" w:cs="Arial"/>
          <w:bCs/>
          <w:sz w:val="22"/>
          <w:szCs w:val="22"/>
          <w:lang w:val="en-IN"/>
        </w:rPr>
        <w:t xml:space="preserve">arid regions of India: Case study of Dahod in Gujarat, India. Natural Resources Forum. (IF: </w:t>
      </w:r>
      <w:r>
        <w:rPr>
          <w:rFonts w:ascii="Arial" w:hAnsi="Arial" w:cs="Arial"/>
          <w:bCs/>
          <w:sz w:val="22"/>
          <w:szCs w:val="22"/>
          <w:lang w:val="en-IN"/>
        </w:rPr>
        <w:t>2.732</w:t>
      </w:r>
      <w:r w:rsidRPr="00FF0888">
        <w:rPr>
          <w:rFonts w:ascii="Arial" w:hAnsi="Arial" w:cs="Arial"/>
          <w:bCs/>
          <w:sz w:val="22"/>
          <w:szCs w:val="22"/>
          <w:lang w:val="en-IN"/>
        </w:rPr>
        <w:t>)</w:t>
      </w:r>
    </w:p>
    <w:p w14:paraId="6FC377D0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E64AD">
        <w:rPr>
          <w:rFonts w:ascii="Arial" w:hAnsi="Arial" w:cs="Arial"/>
          <w:sz w:val="22"/>
          <w:szCs w:val="22"/>
        </w:rPr>
        <w:t xml:space="preserve">Pavelic, P., Sikka, A., Alam, M.F., Sharma, B.R., </w:t>
      </w:r>
      <w:proofErr w:type="spellStart"/>
      <w:r w:rsidRPr="005E64AD">
        <w:rPr>
          <w:rFonts w:ascii="Arial" w:hAnsi="Arial" w:cs="Arial"/>
          <w:sz w:val="22"/>
          <w:szCs w:val="22"/>
        </w:rPr>
        <w:t>Mutuwatte</w:t>
      </w:r>
      <w:proofErr w:type="spellEnd"/>
      <w:r w:rsidRPr="005E64AD">
        <w:rPr>
          <w:rFonts w:ascii="Arial" w:hAnsi="Arial" w:cs="Arial"/>
          <w:sz w:val="22"/>
          <w:szCs w:val="22"/>
        </w:rPr>
        <w:t xml:space="preserve">, L., </w:t>
      </w:r>
      <w:proofErr w:type="spellStart"/>
      <w:r w:rsidRPr="005E64AD">
        <w:rPr>
          <w:rFonts w:ascii="Arial" w:hAnsi="Arial" w:cs="Arial"/>
          <w:sz w:val="22"/>
          <w:szCs w:val="22"/>
        </w:rPr>
        <w:t>Eriyagama</w:t>
      </w:r>
      <w:proofErr w:type="spellEnd"/>
      <w:r w:rsidRPr="005E64AD">
        <w:rPr>
          <w:rFonts w:ascii="Arial" w:hAnsi="Arial" w:cs="Arial"/>
          <w:sz w:val="22"/>
          <w:szCs w:val="22"/>
        </w:rPr>
        <w:t xml:space="preserve">, N., Villholth, K.G., </w:t>
      </w:r>
      <w:proofErr w:type="spellStart"/>
      <w:r w:rsidRPr="005E64AD">
        <w:rPr>
          <w:rFonts w:ascii="Arial" w:hAnsi="Arial" w:cs="Arial"/>
          <w:sz w:val="22"/>
          <w:szCs w:val="22"/>
        </w:rPr>
        <w:t>Shalsi</w:t>
      </w:r>
      <w:proofErr w:type="spellEnd"/>
      <w:r w:rsidRPr="005E64AD">
        <w:rPr>
          <w:rFonts w:ascii="Arial" w:hAnsi="Arial" w:cs="Arial"/>
          <w:sz w:val="22"/>
          <w:szCs w:val="22"/>
        </w:rPr>
        <w:t>, S., Mishra, V.K., Jha, S.K.</w:t>
      </w:r>
      <w:r>
        <w:rPr>
          <w:rFonts w:ascii="Arial" w:hAnsi="Arial" w:cs="Arial"/>
          <w:sz w:val="22"/>
          <w:szCs w:val="22"/>
        </w:rPr>
        <w:t>,</w:t>
      </w:r>
      <w:r w:rsidRPr="00877644">
        <w:rPr>
          <w:rFonts w:ascii="Arial" w:hAnsi="Arial" w:cs="Arial"/>
          <w:b/>
          <w:sz w:val="22"/>
          <w:szCs w:val="22"/>
        </w:rPr>
        <w:t xml:space="preserve"> Chinnasamy, P.</w:t>
      </w:r>
      <w:r>
        <w:rPr>
          <w:rFonts w:ascii="Arial" w:hAnsi="Arial" w:cs="Arial"/>
          <w:sz w:val="22"/>
          <w:szCs w:val="22"/>
        </w:rPr>
        <w:t xml:space="preserve"> </w:t>
      </w:r>
      <w:r w:rsidRPr="005E64AD">
        <w:rPr>
          <w:rFonts w:ascii="Arial" w:hAnsi="Arial" w:cs="Arial"/>
          <w:sz w:val="22"/>
          <w:szCs w:val="22"/>
        </w:rPr>
        <w:t>and Verma, C.L., 2021. Recharging floodwaters to depleted aquifers for irrigation: Findings from a multi-scale assessment in the Ganges basin, India. GRIPP Case Profile Series.</w:t>
      </w:r>
    </w:p>
    <w:p w14:paraId="38D86890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9E0612">
        <w:rPr>
          <w:rFonts w:ascii="Arial" w:hAnsi="Arial" w:cs="Arial"/>
          <w:b/>
          <w:bCs/>
          <w:sz w:val="22"/>
          <w:szCs w:val="22"/>
        </w:rPr>
        <w:t>Chinnasamy, P.</w:t>
      </w:r>
      <w:r w:rsidRPr="005E64AD">
        <w:rPr>
          <w:rFonts w:ascii="Arial" w:hAnsi="Arial" w:cs="Arial"/>
          <w:sz w:val="22"/>
          <w:szCs w:val="22"/>
        </w:rPr>
        <w:t xml:space="preserve"> and Srivastava, A., 2021. Revival of traditional cascade tanks for achieving climate resilience in drylands of South India. Frontiers in Water, 3, p.35.</w:t>
      </w:r>
    </w:p>
    <w:p w14:paraId="61303BD8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4292B">
        <w:rPr>
          <w:rFonts w:ascii="Arial" w:hAnsi="Arial" w:cs="Arial"/>
          <w:sz w:val="22"/>
          <w:szCs w:val="22"/>
        </w:rPr>
        <w:t xml:space="preserve">Srivastava, A. and </w:t>
      </w:r>
      <w:r w:rsidRPr="0054292B">
        <w:rPr>
          <w:rFonts w:ascii="Arial" w:hAnsi="Arial" w:cs="Arial"/>
          <w:b/>
          <w:sz w:val="22"/>
          <w:szCs w:val="22"/>
        </w:rPr>
        <w:t>Chinnasamy, P</w:t>
      </w:r>
      <w:r w:rsidRPr="0054292B">
        <w:rPr>
          <w:rFonts w:ascii="Arial" w:hAnsi="Arial" w:cs="Arial"/>
          <w:sz w:val="22"/>
          <w:szCs w:val="22"/>
        </w:rPr>
        <w:t>., 2021. Investigating impact of land-use and land cover changes on hydro-ecological balance using GIS: insights from IIT Bombay, India. </w:t>
      </w:r>
      <w:r w:rsidRPr="0054292B">
        <w:rPr>
          <w:rFonts w:ascii="Arial" w:hAnsi="Arial" w:cs="Arial"/>
          <w:i/>
          <w:iCs/>
          <w:sz w:val="22"/>
          <w:szCs w:val="22"/>
        </w:rPr>
        <w:t>SN Applied Sciences</w:t>
      </w:r>
      <w:r w:rsidRPr="0054292B">
        <w:rPr>
          <w:rFonts w:ascii="Arial" w:hAnsi="Arial" w:cs="Arial"/>
          <w:sz w:val="22"/>
          <w:szCs w:val="22"/>
        </w:rPr>
        <w:t>, </w:t>
      </w:r>
      <w:r w:rsidRPr="0054292B">
        <w:rPr>
          <w:rFonts w:ascii="Arial" w:hAnsi="Arial" w:cs="Arial"/>
          <w:i/>
          <w:iCs/>
          <w:sz w:val="22"/>
          <w:szCs w:val="22"/>
        </w:rPr>
        <w:t>3</w:t>
      </w:r>
      <w:r w:rsidRPr="0054292B">
        <w:rPr>
          <w:rFonts w:ascii="Arial" w:hAnsi="Arial" w:cs="Arial"/>
          <w:sz w:val="22"/>
          <w:szCs w:val="22"/>
        </w:rPr>
        <w:t>(3), pp.1-19.</w:t>
      </w:r>
    </w:p>
    <w:p w14:paraId="1274BE04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4292B">
        <w:rPr>
          <w:rFonts w:ascii="Arial" w:hAnsi="Arial" w:cs="Arial"/>
          <w:sz w:val="22"/>
          <w:szCs w:val="22"/>
        </w:rPr>
        <w:t xml:space="preserve">Srivastava, A. and </w:t>
      </w:r>
      <w:r w:rsidRPr="0054292B">
        <w:rPr>
          <w:rFonts w:ascii="Arial" w:hAnsi="Arial" w:cs="Arial"/>
          <w:b/>
          <w:sz w:val="22"/>
          <w:szCs w:val="22"/>
        </w:rPr>
        <w:t>Chinnasamy, P</w:t>
      </w:r>
      <w:r w:rsidRPr="0054292B">
        <w:rPr>
          <w:rFonts w:ascii="Arial" w:hAnsi="Arial" w:cs="Arial"/>
          <w:sz w:val="22"/>
          <w:szCs w:val="22"/>
        </w:rPr>
        <w:t>., 2021. Water management using traditional tank cascade systems: a case study of semi-arid region of Southern India. </w:t>
      </w:r>
      <w:r w:rsidRPr="0054292B">
        <w:rPr>
          <w:rFonts w:ascii="Arial" w:hAnsi="Arial" w:cs="Arial"/>
          <w:i/>
          <w:iCs/>
          <w:sz w:val="22"/>
          <w:szCs w:val="22"/>
        </w:rPr>
        <w:t>SN Applied Sciences</w:t>
      </w:r>
      <w:r w:rsidRPr="0054292B">
        <w:rPr>
          <w:rFonts w:ascii="Arial" w:hAnsi="Arial" w:cs="Arial"/>
          <w:sz w:val="22"/>
          <w:szCs w:val="22"/>
        </w:rPr>
        <w:t>, </w:t>
      </w:r>
      <w:r w:rsidRPr="0054292B">
        <w:rPr>
          <w:rFonts w:ascii="Arial" w:hAnsi="Arial" w:cs="Arial"/>
          <w:i/>
          <w:iCs/>
          <w:sz w:val="22"/>
          <w:szCs w:val="22"/>
        </w:rPr>
        <w:t>3</w:t>
      </w:r>
      <w:r w:rsidRPr="0054292B">
        <w:rPr>
          <w:rFonts w:ascii="Arial" w:hAnsi="Arial" w:cs="Arial"/>
          <w:sz w:val="22"/>
          <w:szCs w:val="22"/>
        </w:rPr>
        <w:t>(3), pp.1-23.</w:t>
      </w:r>
    </w:p>
    <w:p w14:paraId="23AA4C30" w14:textId="77777777" w:rsidR="009F535E" w:rsidRPr="008E52BB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8E52BB">
        <w:rPr>
          <w:rFonts w:ascii="Arial" w:hAnsi="Arial" w:cs="Arial"/>
          <w:sz w:val="22"/>
          <w:szCs w:val="22"/>
        </w:rPr>
        <w:lastRenderedPageBreak/>
        <w:t>Sagar</w:t>
      </w:r>
      <w:r>
        <w:rPr>
          <w:rFonts w:ascii="Arial" w:hAnsi="Arial" w:cs="Arial"/>
          <w:sz w:val="22"/>
          <w:szCs w:val="22"/>
        </w:rPr>
        <w:t xml:space="preserve">, K., Joshi, R.R., Kadam, K.D., Khare, K., </w:t>
      </w:r>
      <w:r w:rsidRPr="008E52BB">
        <w:rPr>
          <w:rFonts w:ascii="Arial" w:hAnsi="Arial" w:cs="Arial"/>
          <w:b/>
          <w:bCs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 xml:space="preserve">. 2021. </w:t>
      </w:r>
      <w:r w:rsidRPr="008E52BB">
        <w:rPr>
          <w:rFonts w:ascii="Arial" w:hAnsi="Arial" w:cs="Arial"/>
          <w:sz w:val="22"/>
          <w:szCs w:val="22"/>
        </w:rPr>
        <w:t>Bibliometric Analysis; Treated Wastewater; Reuse; Agriculture</w:t>
      </w:r>
      <w:r>
        <w:rPr>
          <w:rFonts w:ascii="Arial" w:hAnsi="Arial" w:cs="Arial"/>
          <w:sz w:val="22"/>
          <w:szCs w:val="22"/>
        </w:rPr>
        <w:t xml:space="preserve">. </w:t>
      </w:r>
      <w:r w:rsidRPr="008E52BB">
        <w:rPr>
          <w:rFonts w:ascii="Arial" w:hAnsi="Arial" w:cs="Arial"/>
          <w:sz w:val="22"/>
          <w:szCs w:val="22"/>
        </w:rPr>
        <w:t>Library Philosophy and Practice (e-journal). 5163</w:t>
      </w:r>
      <w:r>
        <w:rPr>
          <w:rFonts w:ascii="Arial" w:hAnsi="Arial" w:cs="Arial"/>
          <w:sz w:val="22"/>
          <w:szCs w:val="22"/>
        </w:rPr>
        <w:t>.</w:t>
      </w:r>
    </w:p>
    <w:p w14:paraId="573991C5" w14:textId="77777777" w:rsidR="009F535E" w:rsidRPr="00B45B2C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DA6BCB">
        <w:rPr>
          <w:rFonts w:ascii="Arial" w:hAnsi="Arial" w:cs="Arial"/>
          <w:b/>
          <w:sz w:val="22"/>
          <w:szCs w:val="22"/>
        </w:rPr>
        <w:t>Chinnasamy, P.</w:t>
      </w:r>
      <w:r>
        <w:rPr>
          <w:rFonts w:ascii="Arial" w:hAnsi="Arial" w:cs="Arial"/>
          <w:sz w:val="22"/>
          <w:szCs w:val="22"/>
        </w:rPr>
        <w:t xml:space="preserve">, Vaishnavi UH., </w:t>
      </w:r>
      <w:proofErr w:type="spellStart"/>
      <w:r>
        <w:rPr>
          <w:rFonts w:ascii="Arial" w:hAnsi="Arial" w:cs="Arial"/>
          <w:sz w:val="22"/>
          <w:szCs w:val="22"/>
        </w:rPr>
        <w:t>Ambadass</w:t>
      </w:r>
      <w:proofErr w:type="spellEnd"/>
      <w:r>
        <w:rPr>
          <w:rFonts w:ascii="Arial" w:hAnsi="Arial" w:cs="Arial"/>
          <w:sz w:val="22"/>
          <w:szCs w:val="22"/>
        </w:rPr>
        <w:t>, M. 2020. I</w:t>
      </w:r>
      <w:r w:rsidRPr="00B45B2C">
        <w:rPr>
          <w:rFonts w:ascii="Arial" w:hAnsi="Arial" w:cs="Arial"/>
          <w:sz w:val="22"/>
          <w:szCs w:val="22"/>
        </w:rPr>
        <w:t>mpact of 2018 Kerala Floods on Soil Erosion: Need for Post-Disaster Soil Management</w:t>
      </w:r>
      <w:r>
        <w:rPr>
          <w:rFonts w:ascii="Arial" w:hAnsi="Arial" w:cs="Arial"/>
          <w:sz w:val="22"/>
          <w:szCs w:val="22"/>
        </w:rPr>
        <w:t>. Journal of the Indian Society of Remote Sensing. (IF 0.997)</w:t>
      </w:r>
    </w:p>
    <w:p w14:paraId="569A2595" w14:textId="77777777" w:rsidR="009F535E" w:rsidRPr="00DA6BCB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605DF5">
        <w:rPr>
          <w:rFonts w:ascii="Arial" w:hAnsi="Arial" w:cs="Arial"/>
          <w:sz w:val="22"/>
          <w:szCs w:val="22"/>
        </w:rPr>
        <w:t xml:space="preserve">Hurford, A.P., Harou, J.J., </w:t>
      </w:r>
      <w:proofErr w:type="spellStart"/>
      <w:r w:rsidRPr="00605DF5">
        <w:rPr>
          <w:rFonts w:ascii="Arial" w:hAnsi="Arial" w:cs="Arial"/>
          <w:sz w:val="22"/>
          <w:szCs w:val="22"/>
        </w:rPr>
        <w:t>Bonzanigo</w:t>
      </w:r>
      <w:proofErr w:type="spellEnd"/>
      <w:r w:rsidRPr="00605DF5">
        <w:rPr>
          <w:rFonts w:ascii="Arial" w:hAnsi="Arial" w:cs="Arial"/>
          <w:sz w:val="22"/>
          <w:szCs w:val="22"/>
        </w:rPr>
        <w:t xml:space="preserve">, L., Ray, P.A., Karki, P., Bharati, L. and </w:t>
      </w:r>
      <w:r w:rsidRPr="00605DF5">
        <w:rPr>
          <w:rFonts w:ascii="Arial" w:hAnsi="Arial" w:cs="Arial"/>
          <w:b/>
          <w:sz w:val="22"/>
          <w:szCs w:val="22"/>
        </w:rPr>
        <w:t>Chinnasamy, P.,</w:t>
      </w:r>
      <w:r w:rsidRPr="00605DF5">
        <w:rPr>
          <w:rFonts w:ascii="Arial" w:hAnsi="Arial" w:cs="Arial"/>
          <w:sz w:val="22"/>
          <w:szCs w:val="22"/>
        </w:rPr>
        <w:t xml:space="preserve"> 2020. Efficient and robust hydropower system design under uncertainty-A demonstration in Nepal. </w:t>
      </w:r>
      <w:r w:rsidRPr="00605DF5">
        <w:rPr>
          <w:rFonts w:ascii="Arial" w:hAnsi="Arial" w:cs="Arial"/>
          <w:i/>
          <w:iCs/>
          <w:sz w:val="22"/>
          <w:szCs w:val="22"/>
        </w:rPr>
        <w:t>Renewable and Sustainable Energy Reviews</w:t>
      </w:r>
      <w:r w:rsidRPr="00605DF5">
        <w:rPr>
          <w:rFonts w:ascii="Arial" w:hAnsi="Arial" w:cs="Arial"/>
          <w:sz w:val="22"/>
          <w:szCs w:val="22"/>
        </w:rPr>
        <w:t>, </w:t>
      </w:r>
      <w:r w:rsidRPr="00605DF5">
        <w:rPr>
          <w:rFonts w:ascii="Arial" w:hAnsi="Arial" w:cs="Arial"/>
          <w:i/>
          <w:iCs/>
          <w:sz w:val="22"/>
          <w:szCs w:val="22"/>
        </w:rPr>
        <w:t>132</w:t>
      </w:r>
      <w:r w:rsidRPr="00605DF5">
        <w:rPr>
          <w:rFonts w:ascii="Arial" w:hAnsi="Arial" w:cs="Arial"/>
          <w:sz w:val="22"/>
          <w:szCs w:val="22"/>
        </w:rPr>
        <w:t>, p.109910</w:t>
      </w:r>
      <w:r>
        <w:rPr>
          <w:rFonts w:ascii="Arial" w:hAnsi="Arial" w:cs="Arial"/>
          <w:sz w:val="22"/>
          <w:szCs w:val="22"/>
        </w:rPr>
        <w:t xml:space="preserve"> (IF 16.8)</w:t>
      </w:r>
      <w:r w:rsidRPr="00605DF5">
        <w:rPr>
          <w:rFonts w:ascii="Arial" w:hAnsi="Arial" w:cs="Arial"/>
          <w:sz w:val="22"/>
          <w:szCs w:val="22"/>
        </w:rPr>
        <w:t>.</w:t>
      </w:r>
    </w:p>
    <w:p w14:paraId="72A097FF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1E6D6E">
        <w:rPr>
          <w:rFonts w:ascii="Arial" w:hAnsi="Arial" w:cs="Arial"/>
          <w:b/>
          <w:sz w:val="22"/>
          <w:szCs w:val="22"/>
        </w:rPr>
        <w:t>Chinnasamy, P</w:t>
      </w:r>
      <w:r w:rsidRPr="001E6D6E">
        <w:rPr>
          <w:rFonts w:ascii="Arial" w:hAnsi="Arial" w:cs="Arial"/>
          <w:sz w:val="22"/>
          <w:szCs w:val="22"/>
        </w:rPr>
        <w:t>.</w:t>
      </w:r>
      <w:r w:rsidRPr="00E00662">
        <w:rPr>
          <w:rFonts w:ascii="Arial" w:hAnsi="Arial" w:cs="Arial"/>
          <w:sz w:val="22"/>
          <w:szCs w:val="22"/>
        </w:rPr>
        <w:t xml:space="preserve"> and S</w:t>
      </w:r>
      <w:r>
        <w:rPr>
          <w:rFonts w:ascii="Arial" w:hAnsi="Arial" w:cs="Arial"/>
          <w:sz w:val="22"/>
          <w:szCs w:val="22"/>
        </w:rPr>
        <w:t>ood</w:t>
      </w:r>
      <w:r w:rsidRPr="00E0066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Pr="00E00662">
        <w:rPr>
          <w:rFonts w:ascii="Arial" w:hAnsi="Arial" w:cs="Arial"/>
          <w:sz w:val="22"/>
          <w:szCs w:val="22"/>
        </w:rPr>
        <w:t>., 20</w:t>
      </w:r>
      <w:r>
        <w:rPr>
          <w:rFonts w:ascii="Arial" w:hAnsi="Arial" w:cs="Arial"/>
          <w:sz w:val="22"/>
          <w:szCs w:val="22"/>
        </w:rPr>
        <w:t xml:space="preserve">20. </w:t>
      </w:r>
      <w:r w:rsidRPr="001E6D6E">
        <w:rPr>
          <w:rFonts w:ascii="Arial" w:hAnsi="Arial" w:cs="Arial"/>
          <w:sz w:val="22"/>
          <w:szCs w:val="22"/>
        </w:rPr>
        <w:t xml:space="preserve">Estimation of Sediment Load for Himalayan Rivers: Case study of </w:t>
      </w:r>
      <w:proofErr w:type="spellStart"/>
      <w:r w:rsidRPr="001E6D6E">
        <w:rPr>
          <w:rFonts w:ascii="Arial" w:hAnsi="Arial" w:cs="Arial"/>
          <w:sz w:val="22"/>
          <w:szCs w:val="22"/>
        </w:rPr>
        <w:t>Kaligandaki</w:t>
      </w:r>
      <w:proofErr w:type="spellEnd"/>
      <w:r w:rsidRPr="001E6D6E">
        <w:rPr>
          <w:rFonts w:ascii="Arial" w:hAnsi="Arial" w:cs="Arial"/>
          <w:sz w:val="22"/>
          <w:szCs w:val="22"/>
        </w:rPr>
        <w:t xml:space="preserve"> from Nepal</w:t>
      </w:r>
      <w:r>
        <w:rPr>
          <w:rFonts w:ascii="Arial" w:hAnsi="Arial" w:cs="Arial"/>
          <w:sz w:val="22"/>
          <w:szCs w:val="22"/>
        </w:rPr>
        <w:t xml:space="preserve">. Journal of Earth System Science. </w:t>
      </w:r>
      <w:r w:rsidRPr="00DA6BCB">
        <w:rPr>
          <w:rFonts w:ascii="Arial" w:hAnsi="Arial" w:cs="Arial"/>
          <w:sz w:val="22"/>
          <w:szCs w:val="22"/>
        </w:rPr>
        <w:t xml:space="preserve">(IF </w:t>
      </w:r>
      <w:r>
        <w:rPr>
          <w:rFonts w:ascii="Arial" w:hAnsi="Arial" w:cs="Arial"/>
          <w:sz w:val="22"/>
          <w:szCs w:val="22"/>
        </w:rPr>
        <w:t>1.912</w:t>
      </w:r>
      <w:r w:rsidRPr="00DA6BCB">
        <w:rPr>
          <w:rFonts w:ascii="Arial" w:hAnsi="Arial" w:cs="Arial"/>
          <w:sz w:val="22"/>
          <w:szCs w:val="22"/>
        </w:rPr>
        <w:t>)</w:t>
      </w:r>
    </w:p>
    <w:p w14:paraId="15F40DCC" w14:textId="77777777" w:rsidR="009F535E" w:rsidRPr="00605DF5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605DF5">
        <w:rPr>
          <w:rFonts w:ascii="Arial" w:hAnsi="Arial" w:cs="Arial"/>
          <w:b/>
          <w:sz w:val="22"/>
          <w:szCs w:val="22"/>
        </w:rPr>
        <w:t>Chinnasamy, P.</w:t>
      </w:r>
      <w:r w:rsidRPr="00605DF5">
        <w:rPr>
          <w:rFonts w:ascii="Arial" w:hAnsi="Arial" w:cs="Arial"/>
          <w:sz w:val="22"/>
          <w:szCs w:val="22"/>
        </w:rPr>
        <w:t xml:space="preserve"> and Shrestha, S.R., 2019. </w:t>
      </w:r>
      <w:proofErr w:type="spellStart"/>
      <w:r w:rsidRPr="00605DF5">
        <w:rPr>
          <w:rFonts w:ascii="Arial" w:hAnsi="Arial" w:cs="Arial"/>
          <w:sz w:val="22"/>
          <w:szCs w:val="22"/>
        </w:rPr>
        <w:t>Melamchi</w:t>
      </w:r>
      <w:proofErr w:type="spellEnd"/>
      <w:r w:rsidRPr="00605DF5">
        <w:rPr>
          <w:rFonts w:ascii="Arial" w:hAnsi="Arial" w:cs="Arial"/>
          <w:sz w:val="22"/>
          <w:szCs w:val="22"/>
        </w:rPr>
        <w:t xml:space="preserve"> water supply project: potential to replenish Kathmandu's groundwater status for dry season access. </w:t>
      </w:r>
      <w:r w:rsidRPr="00605DF5">
        <w:rPr>
          <w:rFonts w:ascii="Arial" w:hAnsi="Arial" w:cs="Arial"/>
          <w:i/>
          <w:iCs/>
          <w:sz w:val="22"/>
          <w:szCs w:val="22"/>
        </w:rPr>
        <w:t>Water Policy</w:t>
      </w:r>
      <w:r w:rsidRPr="00605DF5">
        <w:rPr>
          <w:rFonts w:ascii="Arial" w:hAnsi="Arial" w:cs="Arial"/>
          <w:sz w:val="22"/>
          <w:szCs w:val="22"/>
        </w:rPr>
        <w:t>, </w:t>
      </w:r>
      <w:r w:rsidRPr="00605DF5">
        <w:rPr>
          <w:rFonts w:ascii="Arial" w:hAnsi="Arial" w:cs="Arial"/>
          <w:i/>
          <w:iCs/>
          <w:sz w:val="22"/>
          <w:szCs w:val="22"/>
        </w:rPr>
        <w:t>21</w:t>
      </w:r>
      <w:r w:rsidRPr="00605DF5">
        <w:rPr>
          <w:rFonts w:ascii="Arial" w:hAnsi="Arial" w:cs="Arial"/>
          <w:sz w:val="22"/>
          <w:szCs w:val="22"/>
        </w:rPr>
        <w:t>(S1), pp.29-49. (IF 1.</w:t>
      </w:r>
      <w:r>
        <w:rPr>
          <w:rFonts w:ascii="Arial" w:hAnsi="Arial" w:cs="Arial"/>
          <w:sz w:val="22"/>
          <w:szCs w:val="22"/>
        </w:rPr>
        <w:t>434</w:t>
      </w:r>
      <w:r w:rsidRPr="00605DF5">
        <w:rPr>
          <w:rFonts w:ascii="Arial" w:hAnsi="Arial" w:cs="Arial"/>
          <w:sz w:val="22"/>
          <w:szCs w:val="22"/>
        </w:rPr>
        <w:t>)</w:t>
      </w:r>
    </w:p>
    <w:p w14:paraId="4EC1FDD6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95EAE">
        <w:rPr>
          <w:rFonts w:ascii="Arial" w:hAnsi="Arial" w:cs="Arial"/>
          <w:b/>
          <w:sz w:val="22"/>
          <w:szCs w:val="22"/>
        </w:rPr>
        <w:t>Chinnasamy, P</w:t>
      </w:r>
      <w:r w:rsidRPr="00495EAE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Hsu, M.J. and Agoramoorthy, G.</w:t>
      </w:r>
      <w:r w:rsidRPr="00495EAE">
        <w:rPr>
          <w:rFonts w:ascii="Arial" w:hAnsi="Arial" w:cs="Arial"/>
          <w:sz w:val="22"/>
          <w:szCs w:val="22"/>
        </w:rPr>
        <w:t xml:space="preserve"> 2019. Groundwater storage trends and their link to farmer suicides in Maharashtra state, India. </w:t>
      </w:r>
      <w:r w:rsidRPr="00495EAE">
        <w:rPr>
          <w:rFonts w:ascii="Arial" w:hAnsi="Arial" w:cs="Arial"/>
          <w:i/>
          <w:iCs/>
          <w:sz w:val="22"/>
          <w:szCs w:val="22"/>
        </w:rPr>
        <w:t>Frontiers in Public Health</w:t>
      </w:r>
      <w:r w:rsidRPr="00495EAE">
        <w:rPr>
          <w:rFonts w:ascii="Arial" w:hAnsi="Arial" w:cs="Arial"/>
          <w:sz w:val="22"/>
          <w:szCs w:val="22"/>
        </w:rPr>
        <w:t>, </w:t>
      </w:r>
      <w:r w:rsidRPr="00495EAE">
        <w:rPr>
          <w:rFonts w:ascii="Arial" w:hAnsi="Arial" w:cs="Arial"/>
          <w:i/>
          <w:iCs/>
          <w:sz w:val="22"/>
          <w:szCs w:val="22"/>
        </w:rPr>
        <w:t>7</w:t>
      </w:r>
      <w:r w:rsidRPr="00495EAE">
        <w:rPr>
          <w:rFonts w:ascii="Arial" w:hAnsi="Arial" w:cs="Arial"/>
          <w:sz w:val="22"/>
          <w:szCs w:val="22"/>
        </w:rPr>
        <w:t>, p.246.</w:t>
      </w:r>
      <w:r>
        <w:rPr>
          <w:rFonts w:ascii="Arial" w:hAnsi="Arial" w:cs="Arial"/>
          <w:sz w:val="22"/>
          <w:szCs w:val="22"/>
        </w:rPr>
        <w:t xml:space="preserve"> (IF=3.018)</w:t>
      </w:r>
    </w:p>
    <w:p w14:paraId="0333D376" w14:textId="77777777" w:rsidR="009F535E" w:rsidRPr="007F7C2D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2478AA">
        <w:rPr>
          <w:rFonts w:ascii="Arial" w:hAnsi="Arial" w:cs="Arial"/>
          <w:b/>
          <w:sz w:val="22"/>
          <w:szCs w:val="22"/>
        </w:rPr>
        <w:t>Chinnasamy, P.,</w:t>
      </w:r>
      <w:r w:rsidRPr="007F7C2D">
        <w:rPr>
          <w:rFonts w:ascii="Arial" w:hAnsi="Arial" w:cs="Arial"/>
          <w:sz w:val="22"/>
          <w:szCs w:val="22"/>
        </w:rPr>
        <w:t xml:space="preserve"> and Ganapathy, R., 2018. Long-term variations in water storage in Peninsular Malaysia. </w:t>
      </w:r>
      <w:r w:rsidRPr="00C7071C">
        <w:rPr>
          <w:rFonts w:ascii="Arial" w:hAnsi="Arial" w:cs="Arial"/>
          <w:sz w:val="22"/>
          <w:szCs w:val="22"/>
        </w:rPr>
        <w:t xml:space="preserve">Journal of </w:t>
      </w:r>
      <w:proofErr w:type="spellStart"/>
      <w:r w:rsidRPr="00C7071C">
        <w:rPr>
          <w:rFonts w:ascii="Arial" w:hAnsi="Arial" w:cs="Arial"/>
          <w:sz w:val="22"/>
          <w:szCs w:val="22"/>
        </w:rPr>
        <w:t>Hydroinformatics</w:t>
      </w:r>
      <w:proofErr w:type="spellEnd"/>
      <w:r w:rsidRPr="007F7C2D">
        <w:rPr>
          <w:rFonts w:ascii="Arial" w:hAnsi="Arial" w:cs="Arial"/>
          <w:sz w:val="22"/>
          <w:szCs w:val="22"/>
        </w:rPr>
        <w:t>, </w:t>
      </w:r>
      <w:r w:rsidRPr="00C7071C">
        <w:rPr>
          <w:rFonts w:ascii="Arial" w:hAnsi="Arial" w:cs="Arial"/>
          <w:sz w:val="22"/>
          <w:szCs w:val="22"/>
        </w:rPr>
        <w:t>20</w:t>
      </w:r>
      <w:r w:rsidRPr="007F7C2D">
        <w:rPr>
          <w:rFonts w:ascii="Arial" w:hAnsi="Arial" w:cs="Arial"/>
          <w:sz w:val="22"/>
          <w:szCs w:val="22"/>
        </w:rPr>
        <w:t>(5), pp.1180-1190.</w:t>
      </w:r>
      <w:r>
        <w:rPr>
          <w:rFonts w:ascii="Arial" w:hAnsi="Arial" w:cs="Arial"/>
          <w:sz w:val="22"/>
          <w:szCs w:val="22"/>
        </w:rPr>
        <w:t xml:space="preserve"> (IF=3.058</w:t>
      </w:r>
      <w:r w:rsidRPr="00C7071C">
        <w:rPr>
          <w:rFonts w:ascii="Arial" w:hAnsi="Arial" w:cs="Arial"/>
          <w:sz w:val="22"/>
          <w:szCs w:val="22"/>
        </w:rPr>
        <w:t>)</w:t>
      </w:r>
    </w:p>
    <w:p w14:paraId="76440BBD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6303BA">
        <w:rPr>
          <w:rFonts w:ascii="Arial" w:hAnsi="Arial" w:cs="Arial"/>
          <w:b/>
          <w:sz w:val="22"/>
          <w:szCs w:val="22"/>
        </w:rPr>
        <w:t>Chinnasamy, P.,</w:t>
      </w:r>
      <w:r w:rsidRPr="006303BA">
        <w:rPr>
          <w:rFonts w:ascii="Arial" w:hAnsi="Arial" w:cs="Arial"/>
          <w:sz w:val="22"/>
          <w:szCs w:val="22"/>
        </w:rPr>
        <w:t xml:space="preserve"> Mahe</w:t>
      </w:r>
      <w:r>
        <w:rPr>
          <w:rFonts w:ascii="Arial" w:hAnsi="Arial" w:cs="Arial"/>
          <w:sz w:val="22"/>
          <w:szCs w:val="22"/>
        </w:rPr>
        <w:t xml:space="preserve">shwari, B. and </w:t>
      </w:r>
      <w:proofErr w:type="spellStart"/>
      <w:r>
        <w:rPr>
          <w:rFonts w:ascii="Arial" w:hAnsi="Arial" w:cs="Arial"/>
          <w:sz w:val="22"/>
          <w:szCs w:val="22"/>
        </w:rPr>
        <w:t>Prathapar</w:t>
      </w:r>
      <w:proofErr w:type="spellEnd"/>
      <w:r>
        <w:rPr>
          <w:rFonts w:ascii="Arial" w:hAnsi="Arial" w:cs="Arial"/>
          <w:sz w:val="22"/>
          <w:szCs w:val="22"/>
        </w:rPr>
        <w:t xml:space="preserve">, S.A. </w:t>
      </w:r>
      <w:r w:rsidRPr="006303BA">
        <w:rPr>
          <w:rFonts w:ascii="Arial" w:hAnsi="Arial" w:cs="Arial"/>
          <w:sz w:val="22"/>
          <w:szCs w:val="22"/>
        </w:rPr>
        <w:t xml:space="preserve">2018. Adaptation of </w:t>
      </w:r>
      <w:proofErr w:type="spellStart"/>
      <w:r w:rsidRPr="006303BA">
        <w:rPr>
          <w:rFonts w:ascii="Arial" w:hAnsi="Arial" w:cs="Arial"/>
          <w:sz w:val="22"/>
          <w:szCs w:val="22"/>
        </w:rPr>
        <w:t>Standardised</w:t>
      </w:r>
      <w:proofErr w:type="spellEnd"/>
      <w:r w:rsidRPr="006303BA">
        <w:rPr>
          <w:rFonts w:ascii="Arial" w:hAnsi="Arial" w:cs="Arial"/>
          <w:sz w:val="22"/>
          <w:szCs w:val="22"/>
        </w:rPr>
        <w:t xml:space="preserve"> Precipitation Index for understanding </w:t>
      </w:r>
      <w:proofErr w:type="spellStart"/>
      <w:r w:rsidRPr="006303BA">
        <w:rPr>
          <w:rFonts w:ascii="Arial" w:hAnsi="Arial" w:cs="Arial"/>
          <w:sz w:val="22"/>
          <w:szCs w:val="22"/>
        </w:rPr>
        <w:t>watertable</w:t>
      </w:r>
      <w:proofErr w:type="spellEnd"/>
      <w:r w:rsidRPr="006303BA">
        <w:rPr>
          <w:rFonts w:ascii="Arial" w:hAnsi="Arial" w:cs="Arial"/>
          <w:sz w:val="22"/>
          <w:szCs w:val="22"/>
        </w:rPr>
        <w:t xml:space="preserve"> fluctuations and groundwater resilience in hard-rock areas of India. </w:t>
      </w:r>
      <w:r w:rsidRPr="006303BA">
        <w:rPr>
          <w:rFonts w:ascii="Arial" w:hAnsi="Arial" w:cs="Arial"/>
          <w:i/>
          <w:iCs/>
          <w:sz w:val="22"/>
          <w:szCs w:val="22"/>
        </w:rPr>
        <w:t>Environmental earth sciences</w:t>
      </w:r>
      <w:r w:rsidRPr="006303BA">
        <w:rPr>
          <w:rFonts w:ascii="Arial" w:hAnsi="Arial" w:cs="Arial"/>
          <w:sz w:val="22"/>
          <w:szCs w:val="22"/>
        </w:rPr>
        <w:t>, </w:t>
      </w:r>
      <w:r w:rsidRPr="006303BA">
        <w:rPr>
          <w:rFonts w:ascii="Arial" w:hAnsi="Arial" w:cs="Arial"/>
          <w:i/>
          <w:iCs/>
          <w:sz w:val="22"/>
          <w:szCs w:val="22"/>
        </w:rPr>
        <w:t>77</w:t>
      </w:r>
      <w:r w:rsidRPr="006303BA">
        <w:rPr>
          <w:rFonts w:ascii="Arial" w:hAnsi="Arial" w:cs="Arial"/>
          <w:sz w:val="22"/>
          <w:szCs w:val="22"/>
        </w:rPr>
        <w:t>(15), p.562.</w:t>
      </w:r>
      <w:r>
        <w:rPr>
          <w:rFonts w:ascii="Arial" w:hAnsi="Arial" w:cs="Arial"/>
          <w:sz w:val="22"/>
          <w:szCs w:val="22"/>
        </w:rPr>
        <w:t xml:space="preserve"> (IF=3.152</w:t>
      </w:r>
      <w:r w:rsidRPr="00C7071C">
        <w:rPr>
          <w:rFonts w:ascii="Arial" w:hAnsi="Arial" w:cs="Arial"/>
          <w:sz w:val="22"/>
          <w:szCs w:val="22"/>
        </w:rPr>
        <w:t>)</w:t>
      </w:r>
    </w:p>
    <w:p w14:paraId="2B834282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912291">
        <w:rPr>
          <w:rFonts w:ascii="Arial" w:hAnsi="Arial" w:cs="Arial"/>
          <w:b/>
          <w:sz w:val="22"/>
          <w:szCs w:val="22"/>
        </w:rPr>
        <w:t>Chinnasamy, P</w:t>
      </w:r>
      <w:r w:rsidRPr="00912291">
        <w:rPr>
          <w:rFonts w:ascii="Arial" w:hAnsi="Arial" w:cs="Arial"/>
          <w:sz w:val="22"/>
          <w:szCs w:val="22"/>
        </w:rPr>
        <w:t xml:space="preserve">., Maheshwari, B., Dillon, P., Purohit, R., </w:t>
      </w:r>
      <w:proofErr w:type="spellStart"/>
      <w:r w:rsidRPr="00912291">
        <w:rPr>
          <w:rFonts w:ascii="Arial" w:hAnsi="Arial" w:cs="Arial"/>
          <w:sz w:val="22"/>
          <w:szCs w:val="22"/>
        </w:rPr>
        <w:t>Dashor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, Y., Soni, P. and </w:t>
      </w:r>
      <w:proofErr w:type="spellStart"/>
      <w:r>
        <w:rPr>
          <w:rFonts w:ascii="Arial" w:hAnsi="Arial" w:cs="Arial"/>
          <w:sz w:val="22"/>
          <w:szCs w:val="22"/>
        </w:rPr>
        <w:t>Dashora</w:t>
      </w:r>
      <w:proofErr w:type="spellEnd"/>
      <w:r>
        <w:rPr>
          <w:rFonts w:ascii="Arial" w:hAnsi="Arial" w:cs="Arial"/>
          <w:sz w:val="22"/>
          <w:szCs w:val="22"/>
        </w:rPr>
        <w:t>, R.</w:t>
      </w:r>
      <w:r w:rsidRPr="00912291">
        <w:rPr>
          <w:rFonts w:ascii="Arial" w:hAnsi="Arial" w:cs="Arial"/>
          <w:sz w:val="22"/>
          <w:szCs w:val="22"/>
        </w:rPr>
        <w:t xml:space="preserve"> 2018. Estimation of specific yield using water table fluctuations and cropped area in a </w:t>
      </w:r>
      <w:proofErr w:type="spellStart"/>
      <w:r w:rsidRPr="00912291">
        <w:rPr>
          <w:rFonts w:ascii="Arial" w:hAnsi="Arial" w:cs="Arial"/>
          <w:sz w:val="22"/>
          <w:szCs w:val="22"/>
        </w:rPr>
        <w:t>hardrock</w:t>
      </w:r>
      <w:proofErr w:type="spellEnd"/>
      <w:r w:rsidRPr="00912291">
        <w:rPr>
          <w:rFonts w:ascii="Arial" w:hAnsi="Arial" w:cs="Arial"/>
          <w:sz w:val="22"/>
          <w:szCs w:val="22"/>
        </w:rPr>
        <w:t xml:space="preserve"> aquifer system of Rajasthan, India. </w:t>
      </w:r>
      <w:r w:rsidRPr="00912291">
        <w:rPr>
          <w:rFonts w:ascii="Arial" w:hAnsi="Arial" w:cs="Arial"/>
          <w:i/>
          <w:iCs/>
          <w:sz w:val="22"/>
          <w:szCs w:val="22"/>
        </w:rPr>
        <w:t>Agricultural water management</w:t>
      </w:r>
      <w:r w:rsidRPr="00912291">
        <w:rPr>
          <w:rFonts w:ascii="Arial" w:hAnsi="Arial" w:cs="Arial"/>
          <w:sz w:val="22"/>
          <w:szCs w:val="22"/>
        </w:rPr>
        <w:t>, </w:t>
      </w:r>
      <w:r w:rsidRPr="00912291">
        <w:rPr>
          <w:rFonts w:ascii="Arial" w:hAnsi="Arial" w:cs="Arial"/>
          <w:i/>
          <w:iCs/>
          <w:sz w:val="22"/>
          <w:szCs w:val="22"/>
        </w:rPr>
        <w:t>202</w:t>
      </w:r>
      <w:r w:rsidRPr="00912291">
        <w:rPr>
          <w:rFonts w:ascii="Arial" w:hAnsi="Arial" w:cs="Arial"/>
          <w:sz w:val="22"/>
          <w:szCs w:val="22"/>
        </w:rPr>
        <w:t>, pp.146-155.</w:t>
      </w:r>
      <w:r>
        <w:rPr>
          <w:rFonts w:ascii="Arial" w:hAnsi="Arial" w:cs="Arial"/>
          <w:sz w:val="22"/>
          <w:szCs w:val="22"/>
        </w:rPr>
        <w:t xml:space="preserve"> </w:t>
      </w:r>
      <w:r w:rsidRPr="00C7071C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>6.611</w:t>
      </w:r>
      <w:r w:rsidRPr="00C7071C">
        <w:rPr>
          <w:rFonts w:ascii="Arial" w:hAnsi="Arial" w:cs="Arial"/>
          <w:sz w:val="22"/>
          <w:szCs w:val="22"/>
        </w:rPr>
        <w:t>)</w:t>
      </w:r>
    </w:p>
    <w:p w14:paraId="659B2E8B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912291">
        <w:rPr>
          <w:rFonts w:ascii="Arial" w:hAnsi="Arial" w:cs="Arial"/>
          <w:b/>
          <w:sz w:val="22"/>
          <w:szCs w:val="22"/>
        </w:rPr>
        <w:t>Chinnasamy, P</w:t>
      </w:r>
      <w:r w:rsidRPr="00912291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912291">
        <w:rPr>
          <w:rFonts w:ascii="Arial" w:hAnsi="Arial" w:cs="Arial"/>
          <w:sz w:val="22"/>
          <w:szCs w:val="22"/>
        </w:rPr>
        <w:t>Muthuwatta</w:t>
      </w:r>
      <w:proofErr w:type="spellEnd"/>
      <w:r w:rsidRPr="00912291">
        <w:rPr>
          <w:rFonts w:ascii="Arial" w:hAnsi="Arial" w:cs="Arial"/>
          <w:sz w:val="22"/>
          <w:szCs w:val="22"/>
        </w:rPr>
        <w:t xml:space="preserve">, L., </w:t>
      </w:r>
      <w:proofErr w:type="spellStart"/>
      <w:r w:rsidRPr="00912291">
        <w:rPr>
          <w:rFonts w:ascii="Arial" w:hAnsi="Arial" w:cs="Arial"/>
          <w:sz w:val="22"/>
          <w:szCs w:val="22"/>
        </w:rPr>
        <w:t>Eriyagama</w:t>
      </w:r>
      <w:proofErr w:type="spellEnd"/>
      <w:r w:rsidRPr="009122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N., Pavelic, P. and </w:t>
      </w:r>
      <w:proofErr w:type="spellStart"/>
      <w:r>
        <w:rPr>
          <w:rFonts w:ascii="Arial" w:hAnsi="Arial" w:cs="Arial"/>
          <w:sz w:val="22"/>
          <w:szCs w:val="22"/>
        </w:rPr>
        <w:t>Lagudu</w:t>
      </w:r>
      <w:proofErr w:type="spellEnd"/>
      <w:r>
        <w:rPr>
          <w:rFonts w:ascii="Arial" w:hAnsi="Arial" w:cs="Arial"/>
          <w:sz w:val="22"/>
          <w:szCs w:val="22"/>
        </w:rPr>
        <w:t>, S.</w:t>
      </w:r>
      <w:r w:rsidRPr="00912291">
        <w:rPr>
          <w:rFonts w:ascii="Arial" w:hAnsi="Arial" w:cs="Arial"/>
          <w:sz w:val="22"/>
          <w:szCs w:val="22"/>
        </w:rPr>
        <w:t xml:space="preserve"> 2018. Modeling the potential for floodwater recharge to offset groundwater depletion: a case study from the Ramganga basin, India. </w:t>
      </w:r>
      <w:r w:rsidRPr="00912291">
        <w:rPr>
          <w:rFonts w:ascii="Arial" w:hAnsi="Arial" w:cs="Arial"/>
          <w:i/>
          <w:iCs/>
          <w:sz w:val="22"/>
          <w:szCs w:val="22"/>
        </w:rPr>
        <w:t>Sustainable Water Resources Management</w:t>
      </w:r>
      <w:r w:rsidRPr="00912291">
        <w:rPr>
          <w:rFonts w:ascii="Arial" w:hAnsi="Arial" w:cs="Arial"/>
          <w:sz w:val="22"/>
          <w:szCs w:val="22"/>
        </w:rPr>
        <w:t>, </w:t>
      </w:r>
      <w:r w:rsidRPr="00912291">
        <w:rPr>
          <w:rFonts w:ascii="Arial" w:hAnsi="Arial" w:cs="Arial"/>
          <w:i/>
          <w:iCs/>
          <w:sz w:val="22"/>
          <w:szCs w:val="22"/>
        </w:rPr>
        <w:t>4</w:t>
      </w:r>
      <w:r w:rsidRPr="00912291">
        <w:rPr>
          <w:rFonts w:ascii="Arial" w:hAnsi="Arial" w:cs="Arial"/>
          <w:sz w:val="22"/>
          <w:szCs w:val="22"/>
        </w:rPr>
        <w:t>(2), pp.331-344.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5588FA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912291">
        <w:rPr>
          <w:rFonts w:ascii="Arial" w:hAnsi="Arial" w:cs="Arial"/>
          <w:sz w:val="22"/>
          <w:szCs w:val="22"/>
        </w:rPr>
        <w:t xml:space="preserve">Jadeja, Y., Maheshwari, B., Packham, R., Bohra, H., Purohit, R., Thaker, B., Dillon, P., </w:t>
      </w:r>
      <w:r w:rsidRPr="00912291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 xml:space="preserve">., </w:t>
      </w:r>
      <w:r w:rsidRPr="00912291">
        <w:rPr>
          <w:rFonts w:ascii="Arial" w:hAnsi="Arial" w:cs="Arial"/>
          <w:sz w:val="22"/>
          <w:szCs w:val="22"/>
        </w:rPr>
        <w:t>Oza, S., Dav</w:t>
      </w:r>
      <w:r>
        <w:rPr>
          <w:rFonts w:ascii="Arial" w:hAnsi="Arial" w:cs="Arial"/>
          <w:sz w:val="22"/>
          <w:szCs w:val="22"/>
        </w:rPr>
        <w:t xml:space="preserve">e, S., Soni, P. and </w:t>
      </w:r>
      <w:proofErr w:type="spellStart"/>
      <w:r>
        <w:rPr>
          <w:rFonts w:ascii="Arial" w:hAnsi="Arial" w:cs="Arial"/>
          <w:sz w:val="22"/>
          <w:szCs w:val="22"/>
        </w:rPr>
        <w:t>Dashora</w:t>
      </w:r>
      <w:proofErr w:type="spellEnd"/>
      <w:r>
        <w:rPr>
          <w:rFonts w:ascii="Arial" w:hAnsi="Arial" w:cs="Arial"/>
          <w:sz w:val="22"/>
          <w:szCs w:val="22"/>
        </w:rPr>
        <w:t>, Y.</w:t>
      </w:r>
      <w:r w:rsidRPr="00912291">
        <w:rPr>
          <w:rFonts w:ascii="Arial" w:hAnsi="Arial" w:cs="Arial"/>
          <w:sz w:val="22"/>
          <w:szCs w:val="22"/>
        </w:rPr>
        <w:t xml:space="preserve"> 2018. Managing aquifer recharge and sustaining groundwater use: developing a capacity building program for creating local groundwater champions. </w:t>
      </w:r>
      <w:r w:rsidRPr="00912291">
        <w:rPr>
          <w:rFonts w:ascii="Arial" w:hAnsi="Arial" w:cs="Arial"/>
          <w:i/>
          <w:iCs/>
          <w:sz w:val="22"/>
          <w:szCs w:val="22"/>
        </w:rPr>
        <w:t>Sustainable Water Resources Management</w:t>
      </w:r>
      <w:r w:rsidRPr="00912291">
        <w:rPr>
          <w:rFonts w:ascii="Arial" w:hAnsi="Arial" w:cs="Arial"/>
          <w:sz w:val="22"/>
          <w:szCs w:val="22"/>
        </w:rPr>
        <w:t>, </w:t>
      </w:r>
      <w:r w:rsidRPr="00912291">
        <w:rPr>
          <w:rFonts w:ascii="Arial" w:hAnsi="Arial" w:cs="Arial"/>
          <w:i/>
          <w:iCs/>
          <w:sz w:val="22"/>
          <w:szCs w:val="22"/>
        </w:rPr>
        <w:t>4</w:t>
      </w:r>
      <w:r w:rsidRPr="00912291">
        <w:rPr>
          <w:rFonts w:ascii="Arial" w:hAnsi="Arial" w:cs="Arial"/>
          <w:sz w:val="22"/>
          <w:szCs w:val="22"/>
        </w:rPr>
        <w:t>(2), pp.317-329.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74A9AD" w14:textId="77777777" w:rsidR="009F535E" w:rsidRPr="006303BA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C7DAA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 2017</w:t>
      </w:r>
      <w:r w:rsidRPr="005C7DAA">
        <w:rPr>
          <w:rFonts w:ascii="Arial" w:hAnsi="Arial" w:cs="Arial"/>
          <w:sz w:val="22"/>
          <w:szCs w:val="22"/>
        </w:rPr>
        <w:t>. Inference of basin flood potential using nonlinear hysteresis effect of basin water storage: case study of the Koshi basin. </w:t>
      </w:r>
      <w:r w:rsidRPr="005C7DAA">
        <w:rPr>
          <w:rFonts w:ascii="Arial" w:hAnsi="Arial" w:cs="Arial"/>
          <w:i/>
          <w:iCs/>
          <w:sz w:val="22"/>
          <w:szCs w:val="22"/>
        </w:rPr>
        <w:t>Hydrology Research</w:t>
      </w:r>
      <w:r w:rsidRPr="005C7DAA">
        <w:rPr>
          <w:rFonts w:ascii="Arial" w:hAnsi="Arial" w:cs="Arial"/>
          <w:sz w:val="22"/>
          <w:szCs w:val="22"/>
        </w:rPr>
        <w:t>, </w:t>
      </w:r>
      <w:r w:rsidRPr="005C7DAA">
        <w:rPr>
          <w:rFonts w:ascii="Arial" w:hAnsi="Arial" w:cs="Arial"/>
          <w:i/>
          <w:iCs/>
          <w:sz w:val="22"/>
          <w:szCs w:val="22"/>
        </w:rPr>
        <w:t>48</w:t>
      </w:r>
      <w:r w:rsidRPr="005C7DAA">
        <w:rPr>
          <w:rFonts w:ascii="Arial" w:hAnsi="Arial" w:cs="Arial"/>
          <w:sz w:val="22"/>
          <w:szCs w:val="22"/>
        </w:rPr>
        <w:t>(6), pp.1554-1565.</w:t>
      </w:r>
      <w:r w:rsidRPr="00C707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(IF=2.752</w:t>
      </w:r>
      <w:r w:rsidRPr="00C7071C">
        <w:rPr>
          <w:rFonts w:ascii="Arial" w:hAnsi="Arial" w:cs="Arial"/>
          <w:sz w:val="22"/>
          <w:szCs w:val="22"/>
        </w:rPr>
        <w:t>)</w:t>
      </w:r>
    </w:p>
    <w:p w14:paraId="079E16EF" w14:textId="77777777" w:rsidR="009F535E" w:rsidRPr="00A611C9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6C0091">
        <w:rPr>
          <w:rFonts w:ascii="Arial" w:hAnsi="Arial" w:cs="Arial"/>
          <w:b/>
          <w:sz w:val="22"/>
          <w:szCs w:val="22"/>
        </w:rPr>
        <w:t>Chinnasamy, P.</w:t>
      </w:r>
      <w:r w:rsidRPr="00A61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2016. </w:t>
      </w:r>
      <w:r w:rsidRPr="00A611C9">
        <w:rPr>
          <w:rFonts w:ascii="Arial" w:hAnsi="Arial" w:cs="Arial"/>
          <w:sz w:val="22"/>
          <w:szCs w:val="22"/>
        </w:rPr>
        <w:t>Depleting groundwater–an opportunity for flood storage? A case study from part of</w:t>
      </w:r>
      <w:r>
        <w:rPr>
          <w:rFonts w:ascii="Arial" w:hAnsi="Arial" w:cs="Arial"/>
          <w:sz w:val="22"/>
          <w:szCs w:val="22"/>
        </w:rPr>
        <w:t xml:space="preserve"> the Ganges River basin, India.</w:t>
      </w:r>
      <w:r w:rsidRPr="00A611C9">
        <w:rPr>
          <w:rFonts w:ascii="Arial" w:hAnsi="Arial" w:cs="Arial"/>
          <w:sz w:val="22"/>
          <w:szCs w:val="22"/>
        </w:rPr>
        <w:t xml:space="preserve"> Hydrology Research</w:t>
      </w:r>
      <w:r>
        <w:rPr>
          <w:rFonts w:ascii="Arial" w:hAnsi="Arial" w:cs="Arial"/>
          <w:sz w:val="22"/>
          <w:szCs w:val="22"/>
        </w:rPr>
        <w:t>.</w:t>
      </w:r>
      <w:r w:rsidRPr="00A611C9">
        <w:rPr>
          <w:rFonts w:ascii="Arial" w:hAnsi="Arial" w:cs="Arial"/>
          <w:sz w:val="22"/>
          <w:szCs w:val="22"/>
        </w:rPr>
        <w:t xml:space="preserve"> nh2016261.</w:t>
      </w:r>
      <w:r w:rsidRPr="00C707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(IF=2.752</w:t>
      </w:r>
      <w:r w:rsidRPr="00C707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E2946E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0568D4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 xml:space="preserve">., and G. </w:t>
      </w:r>
      <w:proofErr w:type="spellStart"/>
      <w:r>
        <w:rPr>
          <w:rFonts w:ascii="Arial" w:hAnsi="Arial" w:cs="Arial"/>
          <w:sz w:val="22"/>
          <w:szCs w:val="22"/>
        </w:rPr>
        <w:t>Agoramoorthy</w:t>
      </w:r>
      <w:proofErr w:type="spellEnd"/>
      <w:r>
        <w:rPr>
          <w:rFonts w:ascii="Arial" w:hAnsi="Arial" w:cs="Arial"/>
          <w:sz w:val="22"/>
          <w:szCs w:val="22"/>
        </w:rPr>
        <w:t>. 2016.</w:t>
      </w:r>
      <w:r w:rsidRPr="00BC41BF">
        <w:t xml:space="preserve"> </w:t>
      </w:r>
      <w:r w:rsidRPr="000568D4">
        <w:rPr>
          <w:rFonts w:ascii="Arial" w:hAnsi="Arial" w:cs="Arial"/>
          <w:sz w:val="22"/>
          <w:szCs w:val="22"/>
        </w:rPr>
        <w:t xml:space="preserve">India’s Groundwater Storage Trends Influenced by Tube Well Intensification. Groundwater. </w:t>
      </w:r>
      <w:r>
        <w:rPr>
          <w:rFonts w:ascii="Arial" w:hAnsi="Arial" w:cs="Arial"/>
          <w:sz w:val="22"/>
          <w:szCs w:val="22"/>
        </w:rPr>
        <w:t>(IF=2.887</w:t>
      </w:r>
      <w:r w:rsidRPr="00C7071C">
        <w:rPr>
          <w:rFonts w:ascii="Arial" w:hAnsi="Arial" w:cs="Arial"/>
          <w:sz w:val="22"/>
          <w:szCs w:val="22"/>
        </w:rPr>
        <w:t>)</w:t>
      </w:r>
    </w:p>
    <w:p w14:paraId="4D653659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C7DAA">
        <w:rPr>
          <w:rFonts w:ascii="Arial" w:hAnsi="Arial" w:cs="Arial"/>
          <w:sz w:val="22"/>
          <w:szCs w:val="22"/>
        </w:rPr>
        <w:t xml:space="preserve">Agoramoorthy, G., Chaudhary, S., </w:t>
      </w:r>
      <w:r w:rsidRPr="005C7DAA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 and Hsu, M.J.</w:t>
      </w:r>
      <w:r w:rsidRPr="005C7DAA">
        <w:rPr>
          <w:rFonts w:ascii="Arial" w:hAnsi="Arial" w:cs="Arial"/>
          <w:sz w:val="22"/>
          <w:szCs w:val="22"/>
        </w:rPr>
        <w:t xml:space="preserve"> 2016. Harvesting river water through small dams </w:t>
      </w:r>
      <w:proofErr w:type="gramStart"/>
      <w:r w:rsidRPr="005C7DAA">
        <w:rPr>
          <w:rFonts w:ascii="Arial" w:hAnsi="Arial" w:cs="Arial"/>
          <w:sz w:val="22"/>
          <w:szCs w:val="22"/>
        </w:rPr>
        <w:t>promote</w:t>
      </w:r>
      <w:proofErr w:type="gramEnd"/>
      <w:r w:rsidRPr="005C7DAA">
        <w:rPr>
          <w:rFonts w:ascii="Arial" w:hAnsi="Arial" w:cs="Arial"/>
          <w:sz w:val="22"/>
          <w:szCs w:val="22"/>
        </w:rPr>
        <w:t xml:space="preserve"> positive environmental impact. </w:t>
      </w:r>
      <w:r w:rsidRPr="005C7DAA">
        <w:rPr>
          <w:rFonts w:ascii="Arial" w:hAnsi="Arial" w:cs="Arial"/>
          <w:i/>
          <w:iCs/>
          <w:sz w:val="22"/>
          <w:szCs w:val="22"/>
        </w:rPr>
        <w:t>Environmental monitoring and assessment</w:t>
      </w:r>
      <w:r w:rsidRPr="005C7DAA">
        <w:rPr>
          <w:rFonts w:ascii="Arial" w:hAnsi="Arial" w:cs="Arial"/>
          <w:sz w:val="22"/>
          <w:szCs w:val="22"/>
        </w:rPr>
        <w:t>, </w:t>
      </w:r>
      <w:r w:rsidRPr="005C7DAA">
        <w:rPr>
          <w:rFonts w:ascii="Arial" w:hAnsi="Arial" w:cs="Arial"/>
          <w:i/>
          <w:iCs/>
          <w:sz w:val="22"/>
          <w:szCs w:val="22"/>
        </w:rPr>
        <w:t>188</w:t>
      </w:r>
      <w:r w:rsidRPr="005C7DAA">
        <w:rPr>
          <w:rFonts w:ascii="Arial" w:hAnsi="Arial" w:cs="Arial"/>
          <w:sz w:val="22"/>
          <w:szCs w:val="22"/>
        </w:rPr>
        <w:t>(11), p.645.</w:t>
      </w:r>
      <w:r>
        <w:rPr>
          <w:rFonts w:ascii="Arial" w:hAnsi="Arial" w:cs="Arial"/>
          <w:sz w:val="22"/>
          <w:szCs w:val="22"/>
        </w:rPr>
        <w:t xml:space="preserve"> (IF=3.307</w:t>
      </w:r>
      <w:r w:rsidRPr="00C7071C">
        <w:rPr>
          <w:rFonts w:ascii="Arial" w:hAnsi="Arial" w:cs="Arial"/>
          <w:sz w:val="22"/>
          <w:szCs w:val="22"/>
        </w:rPr>
        <w:t>)</w:t>
      </w:r>
    </w:p>
    <w:p w14:paraId="3EE2CDDF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0350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hah, T., Mishra, G., Kela, P., </w:t>
      </w:r>
      <w:proofErr w:type="gramStart"/>
      <w:r>
        <w:rPr>
          <w:rFonts w:ascii="Arial" w:hAnsi="Arial" w:cs="Arial"/>
          <w:sz w:val="22"/>
          <w:szCs w:val="22"/>
        </w:rPr>
        <w:t xml:space="preserve">and </w:t>
      </w:r>
      <w:r w:rsidRPr="0003506C">
        <w:rPr>
          <w:rFonts w:ascii="Arial" w:hAnsi="Arial" w:cs="Arial"/>
          <w:sz w:val="22"/>
          <w:szCs w:val="22"/>
        </w:rPr>
        <w:t xml:space="preserve"> </w:t>
      </w:r>
      <w:r w:rsidRPr="0003506C">
        <w:rPr>
          <w:rFonts w:ascii="Arial" w:hAnsi="Arial" w:cs="Arial"/>
          <w:b/>
          <w:sz w:val="22"/>
          <w:szCs w:val="22"/>
        </w:rPr>
        <w:t>Chinnasamy</w:t>
      </w:r>
      <w:proofErr w:type="gramEnd"/>
      <w:r w:rsidRPr="0003506C">
        <w:rPr>
          <w:rFonts w:ascii="Arial" w:hAnsi="Arial" w:cs="Arial"/>
          <w:b/>
          <w:sz w:val="22"/>
          <w:szCs w:val="22"/>
        </w:rPr>
        <w:t>, P</w:t>
      </w:r>
      <w:r>
        <w:rPr>
          <w:rFonts w:ascii="Arial" w:hAnsi="Arial" w:cs="Arial"/>
          <w:sz w:val="22"/>
          <w:szCs w:val="22"/>
        </w:rPr>
        <w:t>. 2016</w:t>
      </w:r>
      <w:r w:rsidRPr="0003506C">
        <w:rPr>
          <w:rFonts w:ascii="Arial" w:hAnsi="Arial" w:cs="Arial"/>
          <w:sz w:val="22"/>
          <w:szCs w:val="22"/>
        </w:rPr>
        <w:t xml:space="preserve">. Madhya Pradesh’s Irrigation </w:t>
      </w:r>
      <w:proofErr w:type="gramStart"/>
      <w:r w:rsidRPr="0003506C">
        <w:rPr>
          <w:rFonts w:ascii="Arial" w:hAnsi="Arial" w:cs="Arial"/>
          <w:sz w:val="22"/>
          <w:szCs w:val="22"/>
        </w:rPr>
        <w:t>Reform  as</w:t>
      </w:r>
      <w:proofErr w:type="gramEnd"/>
      <w:r w:rsidRPr="0003506C">
        <w:rPr>
          <w:rFonts w:ascii="Arial" w:hAnsi="Arial" w:cs="Arial"/>
          <w:sz w:val="22"/>
          <w:szCs w:val="22"/>
        </w:rPr>
        <w:t xml:space="preserve"> a Model. Economic and Political Weekly, Vol. 51(Issue No. 6).</w:t>
      </w:r>
    </w:p>
    <w:p w14:paraId="1E00C02D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C7DAA">
        <w:rPr>
          <w:rFonts w:ascii="Arial" w:hAnsi="Arial" w:cs="Arial"/>
          <w:sz w:val="22"/>
          <w:szCs w:val="22"/>
        </w:rPr>
        <w:t>Varua</w:t>
      </w:r>
      <w:proofErr w:type="spellEnd"/>
      <w:r w:rsidRPr="005C7DAA">
        <w:rPr>
          <w:rFonts w:ascii="Arial" w:hAnsi="Arial" w:cs="Arial"/>
          <w:sz w:val="22"/>
          <w:szCs w:val="22"/>
        </w:rPr>
        <w:t xml:space="preserve">, M.E., Ward, J., Maheshwari, B., Oza, S., Purohit, R. and </w:t>
      </w:r>
      <w:r w:rsidRPr="005C7DAA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</w:t>
      </w:r>
      <w:r w:rsidRPr="005C7DAA">
        <w:rPr>
          <w:rFonts w:ascii="Arial" w:hAnsi="Arial" w:cs="Arial"/>
          <w:sz w:val="22"/>
          <w:szCs w:val="22"/>
        </w:rPr>
        <w:t xml:space="preserve"> 2016. Assisting community management of groundwater: irrigator attitudes in two watersheds in Rajasthan and Gujarat, India. </w:t>
      </w:r>
      <w:r w:rsidRPr="005C7DAA">
        <w:rPr>
          <w:rFonts w:ascii="Arial" w:hAnsi="Arial" w:cs="Arial"/>
          <w:i/>
          <w:iCs/>
          <w:sz w:val="22"/>
          <w:szCs w:val="22"/>
        </w:rPr>
        <w:t>Journal of hydrology</w:t>
      </w:r>
      <w:r w:rsidRPr="005C7DAA">
        <w:rPr>
          <w:rFonts w:ascii="Arial" w:hAnsi="Arial" w:cs="Arial"/>
          <w:sz w:val="22"/>
          <w:szCs w:val="22"/>
        </w:rPr>
        <w:t>, </w:t>
      </w:r>
      <w:r w:rsidRPr="005C7DAA">
        <w:rPr>
          <w:rFonts w:ascii="Arial" w:hAnsi="Arial" w:cs="Arial"/>
          <w:i/>
          <w:iCs/>
          <w:sz w:val="22"/>
          <w:szCs w:val="22"/>
        </w:rPr>
        <w:t>537</w:t>
      </w:r>
      <w:r w:rsidRPr="005C7DAA">
        <w:rPr>
          <w:rFonts w:ascii="Arial" w:hAnsi="Arial" w:cs="Arial"/>
          <w:sz w:val="22"/>
          <w:szCs w:val="22"/>
        </w:rPr>
        <w:t>, pp.171-186.</w:t>
      </w:r>
      <w:r>
        <w:rPr>
          <w:rFonts w:ascii="Arial" w:hAnsi="Arial" w:cs="Arial"/>
          <w:sz w:val="22"/>
          <w:szCs w:val="22"/>
        </w:rPr>
        <w:t xml:space="preserve"> </w:t>
      </w:r>
      <w:r w:rsidRPr="00C7071C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>5.722</w:t>
      </w:r>
      <w:r w:rsidRPr="00C7071C">
        <w:rPr>
          <w:rFonts w:ascii="Arial" w:hAnsi="Arial" w:cs="Arial"/>
          <w:sz w:val="22"/>
          <w:szCs w:val="22"/>
        </w:rPr>
        <w:t>)</w:t>
      </w:r>
    </w:p>
    <w:p w14:paraId="1DD941DC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., and M.G. Sunde. 2016</w:t>
      </w:r>
      <w:r w:rsidRPr="00C44444">
        <w:rPr>
          <w:rFonts w:ascii="Arial" w:hAnsi="Arial" w:cs="Arial"/>
          <w:sz w:val="22"/>
          <w:szCs w:val="22"/>
        </w:rPr>
        <w:t>. Improving spatiotemporal groundwater estimates after natural disasters using remotely sensed data – a case study of the Indian Ocean Tsunami. Earth Science Informatics.</w:t>
      </w:r>
      <w:r>
        <w:rPr>
          <w:rFonts w:ascii="Arial" w:hAnsi="Arial" w:cs="Arial"/>
          <w:sz w:val="22"/>
          <w:szCs w:val="22"/>
        </w:rPr>
        <w:t xml:space="preserve"> (IF=2.705</w:t>
      </w:r>
      <w:r w:rsidRPr="00C7071C">
        <w:rPr>
          <w:rFonts w:ascii="Arial" w:hAnsi="Arial" w:cs="Arial"/>
          <w:sz w:val="22"/>
          <w:szCs w:val="22"/>
        </w:rPr>
        <w:t>)</w:t>
      </w:r>
    </w:p>
    <w:p w14:paraId="32C061A6" w14:textId="77777777" w:rsidR="009F535E" w:rsidRPr="0003506C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03506C">
        <w:rPr>
          <w:rFonts w:ascii="Arial" w:hAnsi="Arial" w:cs="Arial"/>
          <w:b/>
          <w:sz w:val="22"/>
          <w:szCs w:val="22"/>
        </w:rPr>
        <w:lastRenderedPageBreak/>
        <w:t>Chinnasamy, P</w:t>
      </w:r>
      <w:r>
        <w:rPr>
          <w:rFonts w:ascii="Arial" w:hAnsi="Arial" w:cs="Arial"/>
          <w:sz w:val="22"/>
          <w:szCs w:val="22"/>
        </w:rPr>
        <w:t xml:space="preserve">., and G. </w:t>
      </w:r>
      <w:proofErr w:type="spellStart"/>
      <w:r>
        <w:rPr>
          <w:rFonts w:ascii="Arial" w:hAnsi="Arial" w:cs="Arial"/>
          <w:sz w:val="22"/>
          <w:szCs w:val="22"/>
        </w:rPr>
        <w:t>Agoramoorthy</w:t>
      </w:r>
      <w:proofErr w:type="spellEnd"/>
      <w:r>
        <w:rPr>
          <w:rFonts w:ascii="Arial" w:hAnsi="Arial" w:cs="Arial"/>
          <w:sz w:val="22"/>
          <w:szCs w:val="22"/>
        </w:rPr>
        <w:t>. 2015.</w:t>
      </w:r>
      <w:r w:rsidRPr="0003506C">
        <w:rPr>
          <w:rFonts w:ascii="Arial" w:hAnsi="Arial" w:cs="Arial"/>
          <w:sz w:val="22"/>
          <w:szCs w:val="22"/>
        </w:rPr>
        <w:t xml:space="preserve"> Groundwater storage and depletion trends in Tamil Nadu State, India. Water Resources Management. </w:t>
      </w:r>
      <w:r w:rsidRPr="00C7071C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>4.426</w:t>
      </w:r>
      <w:r w:rsidRPr="00C7071C">
        <w:rPr>
          <w:rFonts w:ascii="Arial" w:hAnsi="Arial" w:cs="Arial"/>
          <w:sz w:val="22"/>
          <w:szCs w:val="22"/>
        </w:rPr>
        <w:t>)</w:t>
      </w:r>
    </w:p>
    <w:p w14:paraId="196EF725" w14:textId="77777777" w:rsidR="009F535E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7204D9">
        <w:rPr>
          <w:rFonts w:ascii="Arial" w:hAnsi="Arial" w:cs="Arial"/>
          <w:b/>
          <w:sz w:val="22"/>
          <w:szCs w:val="22"/>
        </w:rPr>
        <w:t>Chinnasamy, P</w:t>
      </w:r>
      <w:r w:rsidRPr="007204D9">
        <w:rPr>
          <w:rFonts w:ascii="Arial" w:hAnsi="Arial" w:cs="Arial"/>
          <w:sz w:val="22"/>
          <w:szCs w:val="22"/>
        </w:rPr>
        <w:t xml:space="preserve">., B. Maheshwari and </w:t>
      </w:r>
      <w:proofErr w:type="spellStart"/>
      <w:r w:rsidRPr="007204D9">
        <w:rPr>
          <w:rFonts w:ascii="Arial" w:hAnsi="Arial" w:cs="Arial"/>
          <w:sz w:val="22"/>
          <w:szCs w:val="22"/>
        </w:rPr>
        <w:t>S.</w:t>
      </w:r>
      <w:proofErr w:type="gramStart"/>
      <w:r w:rsidRPr="007204D9">
        <w:rPr>
          <w:rFonts w:ascii="Arial" w:hAnsi="Arial" w:cs="Arial"/>
          <w:sz w:val="22"/>
          <w:szCs w:val="22"/>
        </w:rPr>
        <w:t>A.Prathapar</w:t>
      </w:r>
      <w:proofErr w:type="spellEnd"/>
      <w:proofErr w:type="gramEnd"/>
      <w:r w:rsidRPr="007204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2015.</w:t>
      </w:r>
      <w:r w:rsidRPr="007204D9">
        <w:rPr>
          <w:rFonts w:ascii="Arial" w:hAnsi="Arial" w:cs="Arial"/>
          <w:sz w:val="22"/>
          <w:szCs w:val="22"/>
        </w:rPr>
        <w:t xml:space="preserve"> Evaluating the Effectiveness of Managed Aquifer Recharge Structures to Improve Groundwater Supplies in Rajasthan, India. Water</w:t>
      </w:r>
      <w:r>
        <w:rPr>
          <w:rFonts w:ascii="Arial" w:hAnsi="Arial" w:cs="Arial"/>
          <w:sz w:val="22"/>
          <w:szCs w:val="22"/>
        </w:rPr>
        <w:t xml:space="preserve"> (MDPI)</w:t>
      </w:r>
      <w:r w:rsidRPr="007204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(IF=3.530</w:t>
      </w:r>
      <w:r w:rsidRPr="00C7071C">
        <w:rPr>
          <w:rFonts w:ascii="Arial" w:hAnsi="Arial" w:cs="Arial"/>
          <w:sz w:val="22"/>
          <w:szCs w:val="22"/>
        </w:rPr>
        <w:t>)</w:t>
      </w:r>
    </w:p>
    <w:p w14:paraId="510C181D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 w:rsidRPr="00C44444">
        <w:rPr>
          <w:rFonts w:ascii="Arial" w:hAnsi="Arial" w:cs="Arial"/>
          <w:sz w:val="22"/>
          <w:szCs w:val="22"/>
        </w:rPr>
        <w:t>., Misra, G., Shah. T., Mah</w:t>
      </w:r>
      <w:r>
        <w:rPr>
          <w:rFonts w:ascii="Arial" w:hAnsi="Arial" w:cs="Arial"/>
          <w:sz w:val="22"/>
          <w:szCs w:val="22"/>
        </w:rPr>
        <w:t xml:space="preserve">eshwari, B., and </w:t>
      </w:r>
      <w:proofErr w:type="spellStart"/>
      <w:r>
        <w:rPr>
          <w:rFonts w:ascii="Arial" w:hAnsi="Arial" w:cs="Arial"/>
          <w:sz w:val="22"/>
          <w:szCs w:val="22"/>
        </w:rPr>
        <w:t>Prathapar</w:t>
      </w:r>
      <w:proofErr w:type="spellEnd"/>
      <w:r>
        <w:rPr>
          <w:rFonts w:ascii="Arial" w:hAnsi="Arial" w:cs="Arial"/>
          <w:sz w:val="22"/>
          <w:szCs w:val="22"/>
        </w:rPr>
        <w:t>, S. 2015.</w:t>
      </w:r>
      <w:r w:rsidRPr="00C44444">
        <w:rPr>
          <w:rFonts w:ascii="Arial" w:hAnsi="Arial" w:cs="Arial"/>
          <w:sz w:val="22"/>
          <w:szCs w:val="22"/>
        </w:rPr>
        <w:t xml:space="preserve"> Evaluating the Effectiveness of Water Infrastructure for Increasing Agricultural Production </w:t>
      </w:r>
      <w:proofErr w:type="gramStart"/>
      <w:r w:rsidRPr="00C44444">
        <w:rPr>
          <w:rFonts w:ascii="Arial" w:hAnsi="Arial" w:cs="Arial"/>
          <w:sz w:val="22"/>
          <w:szCs w:val="22"/>
        </w:rPr>
        <w:t>–  A</w:t>
      </w:r>
      <w:proofErr w:type="gramEnd"/>
      <w:r w:rsidRPr="00C44444">
        <w:rPr>
          <w:rFonts w:ascii="Arial" w:hAnsi="Arial" w:cs="Arial"/>
          <w:sz w:val="22"/>
          <w:szCs w:val="22"/>
        </w:rPr>
        <w:t xml:space="preserve"> Case Study of Gujarat, India. Agricultural Water Management.</w:t>
      </w:r>
      <w:r>
        <w:rPr>
          <w:rFonts w:ascii="Arial" w:hAnsi="Arial" w:cs="Arial"/>
          <w:sz w:val="22"/>
          <w:szCs w:val="22"/>
        </w:rPr>
        <w:t xml:space="preserve"> (IF=6.611</w:t>
      </w:r>
      <w:r w:rsidRPr="00C7071C">
        <w:rPr>
          <w:rFonts w:ascii="Arial" w:hAnsi="Arial" w:cs="Arial"/>
          <w:sz w:val="22"/>
          <w:szCs w:val="22"/>
        </w:rPr>
        <w:t>)</w:t>
      </w:r>
    </w:p>
    <w:p w14:paraId="5805E9EC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 w:rsidRPr="00C44444">
        <w:rPr>
          <w:rFonts w:ascii="Arial" w:hAnsi="Arial" w:cs="Arial"/>
          <w:sz w:val="22"/>
          <w:szCs w:val="22"/>
        </w:rPr>
        <w:t>., L. Bh</w:t>
      </w:r>
      <w:r>
        <w:rPr>
          <w:rFonts w:ascii="Arial" w:hAnsi="Arial" w:cs="Arial"/>
          <w:sz w:val="22"/>
          <w:szCs w:val="22"/>
        </w:rPr>
        <w:t xml:space="preserve">arati, U. </w:t>
      </w:r>
      <w:proofErr w:type="spellStart"/>
      <w:r>
        <w:rPr>
          <w:rFonts w:ascii="Arial" w:hAnsi="Arial" w:cs="Arial"/>
          <w:sz w:val="22"/>
          <w:szCs w:val="22"/>
        </w:rPr>
        <w:t>Bhattari</w:t>
      </w:r>
      <w:proofErr w:type="spellEnd"/>
      <w:r>
        <w:rPr>
          <w:rFonts w:ascii="Arial" w:hAnsi="Arial" w:cs="Arial"/>
          <w:sz w:val="22"/>
          <w:szCs w:val="22"/>
        </w:rPr>
        <w:t>, et al 2015</w:t>
      </w:r>
      <w:r w:rsidRPr="00C44444">
        <w:rPr>
          <w:rFonts w:ascii="Arial" w:hAnsi="Arial" w:cs="Arial"/>
          <w:sz w:val="22"/>
          <w:szCs w:val="22"/>
        </w:rPr>
        <w:t>. Impact of planned water resource development on current and future water demand of the Koshi river basin, Nepal. Water International.</w:t>
      </w:r>
      <w:r>
        <w:rPr>
          <w:rFonts w:ascii="Arial" w:hAnsi="Arial" w:cs="Arial"/>
          <w:sz w:val="22"/>
          <w:szCs w:val="22"/>
        </w:rPr>
        <w:t xml:space="preserve"> (IF=3.395</w:t>
      </w:r>
      <w:r w:rsidRPr="00C7071C">
        <w:rPr>
          <w:rFonts w:ascii="Arial" w:hAnsi="Arial" w:cs="Arial"/>
          <w:sz w:val="22"/>
          <w:szCs w:val="22"/>
        </w:rPr>
        <w:t>)</w:t>
      </w:r>
    </w:p>
    <w:p w14:paraId="75EBF752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 w:rsidRPr="00C44444">
        <w:rPr>
          <w:rFonts w:ascii="Arial" w:hAnsi="Arial" w:cs="Arial"/>
          <w:sz w:val="22"/>
          <w:szCs w:val="22"/>
        </w:rPr>
        <w:t>.</w:t>
      </w:r>
      <w:r w:rsidRPr="00207311">
        <w:t xml:space="preserve"> </w:t>
      </w:r>
      <w:r>
        <w:rPr>
          <w:rFonts w:ascii="Arial" w:hAnsi="Arial" w:cs="Arial"/>
          <w:sz w:val="22"/>
          <w:szCs w:val="22"/>
        </w:rPr>
        <w:t>2015.</w:t>
      </w:r>
      <w:r w:rsidRPr="00C44444">
        <w:rPr>
          <w:rFonts w:ascii="Arial" w:hAnsi="Arial" w:cs="Arial"/>
          <w:sz w:val="22"/>
          <w:szCs w:val="22"/>
        </w:rPr>
        <w:t xml:space="preserve"> Potential of the Penning Ionization Gauge (PIG) Ion Source in attaining High Energy Rydberg States. Physical Sciences International Journal. </w:t>
      </w:r>
    </w:p>
    <w:p w14:paraId="787BF6E7" w14:textId="77777777" w:rsidR="009F535E" w:rsidRPr="008547DD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8547DD">
        <w:rPr>
          <w:rFonts w:ascii="Arial" w:hAnsi="Arial" w:cs="Arial"/>
          <w:b/>
          <w:bCs/>
          <w:sz w:val="22"/>
          <w:szCs w:val="22"/>
        </w:rPr>
        <w:t>Chinnasamy, P.</w:t>
      </w:r>
      <w:r w:rsidRPr="008547DD">
        <w:rPr>
          <w:rFonts w:ascii="Arial" w:hAnsi="Arial" w:cs="Arial"/>
          <w:sz w:val="22"/>
          <w:szCs w:val="22"/>
        </w:rPr>
        <w:t xml:space="preserve"> and Hubbart, J.A., 2015. Stream and shallow groundwater nutrient concentrations in an Ozark forested riparian zone of the central USA. Environmental Earth Sciences, 73(10), pp.6577-6590.</w:t>
      </w:r>
      <w:r>
        <w:rPr>
          <w:rFonts w:ascii="Arial" w:hAnsi="Arial" w:cs="Arial"/>
          <w:sz w:val="22"/>
          <w:szCs w:val="22"/>
        </w:rPr>
        <w:t xml:space="preserve"> </w:t>
      </w:r>
      <w:r w:rsidRPr="000E27BF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>3.119</w:t>
      </w:r>
      <w:r w:rsidRPr="000E27BF">
        <w:rPr>
          <w:rFonts w:ascii="Arial" w:hAnsi="Arial" w:cs="Arial"/>
          <w:sz w:val="22"/>
          <w:szCs w:val="22"/>
        </w:rPr>
        <w:t>)</w:t>
      </w:r>
    </w:p>
    <w:p w14:paraId="46BBEE55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., and J.A. Hubbart.</w:t>
      </w:r>
      <w:r w:rsidRPr="00C44444">
        <w:rPr>
          <w:rFonts w:ascii="Arial" w:hAnsi="Arial" w:cs="Arial"/>
          <w:sz w:val="22"/>
          <w:szCs w:val="22"/>
        </w:rPr>
        <w:t xml:space="preserve"> 2014. Measuring and Modeling Shallow Groundwater Flow of a Forested Ozark Border Stream. Journal of Scientif</w:t>
      </w:r>
      <w:r>
        <w:rPr>
          <w:rFonts w:ascii="Arial" w:hAnsi="Arial" w:cs="Arial"/>
          <w:sz w:val="22"/>
          <w:szCs w:val="22"/>
        </w:rPr>
        <w:t>ic Research &amp; Reports 3(6): 844</w:t>
      </w:r>
    </w:p>
    <w:p w14:paraId="32B31ACE" w14:textId="77777777" w:rsidR="009F535E" w:rsidRPr="005C7DAA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C7DAA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 and Hubbart, J.A.</w:t>
      </w:r>
      <w:r w:rsidRPr="005C7DAA">
        <w:rPr>
          <w:rFonts w:ascii="Arial" w:hAnsi="Arial" w:cs="Arial"/>
          <w:sz w:val="22"/>
          <w:szCs w:val="22"/>
        </w:rPr>
        <w:t xml:space="preserve"> 2014. Potential of MODFLOW to model hydrological interactions in a </w:t>
      </w:r>
      <w:proofErr w:type="spellStart"/>
      <w:r w:rsidRPr="005C7DAA">
        <w:rPr>
          <w:rFonts w:ascii="Arial" w:hAnsi="Arial" w:cs="Arial"/>
          <w:sz w:val="22"/>
          <w:szCs w:val="22"/>
        </w:rPr>
        <w:t>Semikarst</w:t>
      </w:r>
      <w:proofErr w:type="spellEnd"/>
      <w:r w:rsidRPr="005C7DAA">
        <w:rPr>
          <w:rFonts w:ascii="Arial" w:hAnsi="Arial" w:cs="Arial"/>
          <w:sz w:val="22"/>
          <w:szCs w:val="22"/>
        </w:rPr>
        <w:t xml:space="preserve"> floodplain of the Ozark Border Forest in the Central United States. </w:t>
      </w:r>
      <w:r w:rsidRPr="005C7DAA">
        <w:rPr>
          <w:rFonts w:ascii="Arial" w:hAnsi="Arial" w:cs="Arial"/>
          <w:i/>
          <w:iCs/>
          <w:sz w:val="22"/>
          <w:szCs w:val="22"/>
        </w:rPr>
        <w:t>Earth Interactions</w:t>
      </w:r>
      <w:r w:rsidRPr="005C7DAA">
        <w:rPr>
          <w:rFonts w:ascii="Arial" w:hAnsi="Arial" w:cs="Arial"/>
          <w:sz w:val="22"/>
          <w:szCs w:val="22"/>
        </w:rPr>
        <w:t>, </w:t>
      </w:r>
      <w:r w:rsidRPr="005C7DAA">
        <w:rPr>
          <w:rFonts w:ascii="Arial" w:hAnsi="Arial" w:cs="Arial"/>
          <w:i/>
          <w:iCs/>
          <w:sz w:val="22"/>
          <w:szCs w:val="22"/>
        </w:rPr>
        <w:t>18</w:t>
      </w:r>
      <w:r w:rsidRPr="005C7DAA">
        <w:rPr>
          <w:rFonts w:ascii="Arial" w:hAnsi="Arial" w:cs="Arial"/>
          <w:sz w:val="22"/>
          <w:szCs w:val="22"/>
        </w:rPr>
        <w:t>(20), pp.1-24.</w:t>
      </w:r>
      <w:r>
        <w:rPr>
          <w:rFonts w:ascii="Arial" w:hAnsi="Arial" w:cs="Arial"/>
          <w:sz w:val="22"/>
          <w:szCs w:val="22"/>
        </w:rPr>
        <w:t xml:space="preserve"> </w:t>
      </w:r>
      <w:r w:rsidRPr="000E27BF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 xml:space="preserve"> 2.000</w:t>
      </w:r>
      <w:r w:rsidRPr="000E27BF">
        <w:rPr>
          <w:rFonts w:ascii="Arial" w:hAnsi="Arial" w:cs="Arial"/>
          <w:sz w:val="22"/>
          <w:szCs w:val="22"/>
        </w:rPr>
        <w:t>)</w:t>
      </w:r>
    </w:p>
    <w:p w14:paraId="1C182834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sz w:val="22"/>
          <w:szCs w:val="22"/>
        </w:rPr>
        <w:t xml:space="preserve">Maheshwari, B., M. </w:t>
      </w:r>
      <w:proofErr w:type="spellStart"/>
      <w:r w:rsidRPr="00C44444">
        <w:rPr>
          <w:rFonts w:ascii="Arial" w:hAnsi="Arial" w:cs="Arial"/>
          <w:sz w:val="22"/>
          <w:szCs w:val="22"/>
        </w:rPr>
        <w:t>Varua</w:t>
      </w:r>
      <w:proofErr w:type="spellEnd"/>
      <w:r w:rsidRPr="00C44444">
        <w:rPr>
          <w:rFonts w:ascii="Arial" w:hAnsi="Arial" w:cs="Arial"/>
          <w:sz w:val="22"/>
          <w:szCs w:val="22"/>
        </w:rPr>
        <w:t xml:space="preserve">, J. Ward, </w:t>
      </w:r>
      <w:r w:rsidRPr="00C44444">
        <w:rPr>
          <w:rFonts w:ascii="Arial" w:hAnsi="Arial" w:cs="Arial"/>
          <w:b/>
          <w:sz w:val="22"/>
          <w:szCs w:val="22"/>
        </w:rPr>
        <w:t>P Chinnasamy</w:t>
      </w:r>
      <w:r w:rsidRPr="00C44444">
        <w:rPr>
          <w:rFonts w:ascii="Arial" w:hAnsi="Arial" w:cs="Arial"/>
          <w:sz w:val="22"/>
          <w:szCs w:val="22"/>
        </w:rPr>
        <w:t>. et</w:t>
      </w:r>
      <w:r>
        <w:rPr>
          <w:rFonts w:ascii="Arial" w:hAnsi="Arial" w:cs="Arial"/>
          <w:sz w:val="22"/>
          <w:szCs w:val="22"/>
        </w:rPr>
        <w:t xml:space="preserve">. al. </w:t>
      </w:r>
      <w:r w:rsidRPr="00C44444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>.</w:t>
      </w:r>
      <w:r w:rsidRPr="00C44444">
        <w:rPr>
          <w:rFonts w:ascii="Arial" w:hAnsi="Arial" w:cs="Arial"/>
          <w:sz w:val="22"/>
          <w:szCs w:val="22"/>
        </w:rPr>
        <w:t xml:space="preserve"> The Role of Transdisciplinary Approach and Community Participation in Village Scale Groundwater Management: Insights from Gujarat and Rajasthan, India. Water 6:3386–3408.</w:t>
      </w:r>
      <w:r>
        <w:rPr>
          <w:rFonts w:ascii="Arial" w:hAnsi="Arial" w:cs="Arial"/>
          <w:sz w:val="22"/>
          <w:szCs w:val="22"/>
        </w:rPr>
        <w:t xml:space="preserve"> </w:t>
      </w:r>
      <w:r w:rsidRPr="000E27BF">
        <w:rPr>
          <w:rFonts w:ascii="Arial" w:hAnsi="Arial" w:cs="Arial"/>
          <w:sz w:val="22"/>
          <w:szCs w:val="22"/>
        </w:rPr>
        <w:t>(IF=</w:t>
      </w:r>
      <w:r>
        <w:rPr>
          <w:rFonts w:ascii="Arial" w:hAnsi="Arial" w:cs="Arial"/>
          <w:sz w:val="22"/>
          <w:szCs w:val="22"/>
        </w:rPr>
        <w:t>3.530</w:t>
      </w:r>
      <w:r w:rsidRPr="000E27BF">
        <w:rPr>
          <w:rFonts w:ascii="Arial" w:hAnsi="Arial" w:cs="Arial"/>
          <w:sz w:val="22"/>
          <w:szCs w:val="22"/>
        </w:rPr>
        <w:t>)</w:t>
      </w:r>
    </w:p>
    <w:p w14:paraId="65CB24C9" w14:textId="77777777" w:rsidR="009F535E" w:rsidRPr="00C44444" w:rsidRDefault="009F535E" w:rsidP="009F535E">
      <w:pPr>
        <w:pStyle w:val="ListParagraph"/>
        <w:numPr>
          <w:ilvl w:val="0"/>
          <w:numId w:val="5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C44444">
        <w:rPr>
          <w:rFonts w:ascii="Arial" w:hAnsi="Arial" w:cs="Arial"/>
          <w:b/>
          <w:sz w:val="22"/>
          <w:szCs w:val="22"/>
        </w:rPr>
        <w:t>Chinnasamy, P</w:t>
      </w:r>
      <w:r w:rsidRPr="00C44444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J. A. Hubbart, G. </w:t>
      </w:r>
      <w:proofErr w:type="spellStart"/>
      <w:r>
        <w:rPr>
          <w:rFonts w:ascii="Arial" w:hAnsi="Arial" w:cs="Arial"/>
          <w:sz w:val="22"/>
          <w:szCs w:val="22"/>
        </w:rPr>
        <w:t>Agoramoorthy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44444">
        <w:rPr>
          <w:rFonts w:ascii="Arial" w:hAnsi="Arial" w:cs="Arial"/>
          <w:sz w:val="22"/>
          <w:szCs w:val="22"/>
        </w:rPr>
        <w:t xml:space="preserve"> 2013. Using Remote Sensing Data to Improve Groundwater Supply Estimations in Gujarat, India, </w:t>
      </w:r>
      <w:r w:rsidRPr="00C44444">
        <w:rPr>
          <w:rFonts w:ascii="Arial" w:hAnsi="Arial" w:cs="Arial"/>
          <w:i/>
          <w:sz w:val="22"/>
          <w:szCs w:val="22"/>
        </w:rPr>
        <w:t>Earth Interactions (AGU)</w:t>
      </w:r>
      <w:r w:rsidRPr="00C44444">
        <w:rPr>
          <w:rFonts w:ascii="Arial" w:hAnsi="Arial" w:cs="Arial"/>
          <w:sz w:val="22"/>
          <w:szCs w:val="22"/>
        </w:rPr>
        <w:t>: 17, 1-17. Doi:10.1175/2012EI000456.1</w:t>
      </w:r>
      <w:r>
        <w:rPr>
          <w:rFonts w:ascii="Arial" w:hAnsi="Arial" w:cs="Arial"/>
          <w:sz w:val="22"/>
          <w:szCs w:val="22"/>
        </w:rPr>
        <w:t xml:space="preserve">. </w:t>
      </w:r>
      <w:r w:rsidRPr="000E27BF">
        <w:rPr>
          <w:rFonts w:ascii="Arial" w:hAnsi="Arial" w:cs="Arial"/>
          <w:sz w:val="22"/>
          <w:szCs w:val="22"/>
        </w:rPr>
        <w:t>(IF= 2.</w:t>
      </w:r>
      <w:r>
        <w:rPr>
          <w:rFonts w:ascii="Arial" w:hAnsi="Arial" w:cs="Arial"/>
          <w:sz w:val="22"/>
          <w:szCs w:val="22"/>
        </w:rPr>
        <w:t>000</w:t>
      </w:r>
      <w:r w:rsidRPr="000E27BF">
        <w:rPr>
          <w:rFonts w:ascii="Arial" w:hAnsi="Arial" w:cs="Arial"/>
          <w:sz w:val="22"/>
          <w:szCs w:val="22"/>
        </w:rPr>
        <w:t>)</w:t>
      </w:r>
      <w:bookmarkEnd w:id="4"/>
    </w:p>
    <w:bookmarkEnd w:id="5"/>
    <w:p w14:paraId="3D4F2151" w14:textId="77777777" w:rsidR="007272F9" w:rsidRPr="00C44444" w:rsidRDefault="007272F9" w:rsidP="00B46457">
      <w:pPr>
        <w:pStyle w:val="ListParagraph"/>
        <w:tabs>
          <w:tab w:val="left" w:pos="2880"/>
          <w:tab w:val="left" w:pos="927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BDE24A" w14:textId="77777777" w:rsidR="003C1B2F" w:rsidRDefault="003C1B2F" w:rsidP="002C0C03">
      <w:pPr>
        <w:tabs>
          <w:tab w:val="left" w:pos="2880"/>
          <w:tab w:val="left" w:pos="92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9EFDC2" w14:textId="77777777" w:rsidR="002C0C03" w:rsidRPr="00E652A9" w:rsidRDefault="002C0C03" w:rsidP="00E652A9">
      <w:pPr>
        <w:pStyle w:val="Heading2"/>
      </w:pPr>
      <w:r w:rsidRPr="00E652A9">
        <w:t>Book Chapters published</w:t>
      </w:r>
      <w:r w:rsidR="00A40108" w:rsidRPr="00E652A9">
        <w:t xml:space="preserve"> (total 1</w:t>
      </w:r>
      <w:r w:rsidR="00BC4C80" w:rsidRPr="00E652A9">
        <w:t>4</w:t>
      </w:r>
      <w:r w:rsidR="00A40108" w:rsidRPr="00E652A9">
        <w:t>)</w:t>
      </w:r>
      <w:r w:rsidRPr="00E652A9">
        <w:t>:</w:t>
      </w:r>
    </w:p>
    <w:p w14:paraId="3879E341" w14:textId="77777777" w:rsidR="00BC4C80" w:rsidRPr="00FF404D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4586F">
        <w:rPr>
          <w:rFonts w:ascii="Arial" w:hAnsi="Arial" w:cs="Arial"/>
          <w:b/>
          <w:bCs/>
          <w:sz w:val="22"/>
          <w:szCs w:val="22"/>
        </w:rPr>
        <w:t>Chinnasamy, P</w:t>
      </w:r>
      <w:r w:rsidRPr="004458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et al. 2022.</w:t>
      </w:r>
      <w:r w:rsidRPr="00FF404D">
        <w:rPr>
          <w:rFonts w:ascii="Arial" w:hAnsi="Arial" w:cs="Arial"/>
          <w:sz w:val="22"/>
          <w:szCs w:val="22"/>
        </w:rPr>
        <w:t xml:space="preserve"> Urban Wastewater Scenario in India</w:t>
      </w:r>
      <w:r>
        <w:rPr>
          <w:rFonts w:ascii="Arial" w:hAnsi="Arial" w:cs="Arial"/>
          <w:sz w:val="22"/>
          <w:szCs w:val="22"/>
        </w:rPr>
        <w:t xml:space="preserve">. Niti Aayog. </w:t>
      </w:r>
      <w:bookmarkStart w:id="7" w:name="_Hlk125891398"/>
      <w:r>
        <w:rPr>
          <w:rFonts w:ascii="Arial" w:hAnsi="Arial" w:cs="Arial"/>
          <w:sz w:val="22"/>
          <w:szCs w:val="22"/>
        </w:rPr>
        <w:t xml:space="preserve">Government of India. New Delhi. </w:t>
      </w:r>
    </w:p>
    <w:bookmarkEnd w:id="7"/>
    <w:p w14:paraId="370FFE0B" w14:textId="77777777" w:rsidR="00BC4C80" w:rsidRPr="0044586F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4586F">
        <w:rPr>
          <w:rFonts w:ascii="Arial" w:hAnsi="Arial" w:cs="Arial"/>
          <w:b/>
          <w:bCs/>
          <w:sz w:val="22"/>
          <w:szCs w:val="22"/>
        </w:rPr>
        <w:t>Chinnasamy, P</w:t>
      </w:r>
      <w:r w:rsidRPr="0044586F">
        <w:rPr>
          <w:rFonts w:ascii="Arial" w:hAnsi="Arial" w:cs="Arial"/>
          <w:sz w:val="22"/>
          <w:szCs w:val="22"/>
        </w:rPr>
        <w:t>., Hsu, M.J. and Govindasamy, A., 2022. Satellite-Based Analysis of Groundwater Storage and Depletion Trends Implicating Climate Change in South Asia: Need for Groundwater Security. In Civil Engineering for Disaster Risk Reduction (</w:t>
      </w:r>
      <w:proofErr w:type="gramStart"/>
      <w:r w:rsidRPr="0044586F">
        <w:rPr>
          <w:rFonts w:ascii="Arial" w:hAnsi="Arial" w:cs="Arial"/>
          <w:sz w:val="22"/>
          <w:szCs w:val="22"/>
        </w:rPr>
        <w:t>pp</w:t>
      </w:r>
      <w:proofErr w:type="gramEnd"/>
      <w:r w:rsidRPr="0044586F">
        <w:rPr>
          <w:rFonts w:ascii="Arial" w:hAnsi="Arial" w:cs="Arial"/>
          <w:sz w:val="22"/>
          <w:szCs w:val="22"/>
        </w:rPr>
        <w:t>. 17-26). Springer, Singapore.</w:t>
      </w:r>
    </w:p>
    <w:p w14:paraId="7B91C622" w14:textId="77777777" w:rsidR="00BC4C80" w:rsidRDefault="00BC4C80" w:rsidP="00FF1D6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010E4">
        <w:rPr>
          <w:rFonts w:ascii="Arial" w:hAnsi="Arial" w:cs="Arial"/>
          <w:sz w:val="22"/>
          <w:szCs w:val="22"/>
        </w:rPr>
        <w:t xml:space="preserve">Singh, N., Cartwright, I. and </w:t>
      </w:r>
      <w:r w:rsidRPr="001010E4">
        <w:rPr>
          <w:rFonts w:ascii="Arial" w:hAnsi="Arial" w:cs="Arial"/>
          <w:b/>
          <w:bCs/>
          <w:sz w:val="22"/>
          <w:szCs w:val="22"/>
        </w:rPr>
        <w:t>Chinnasamy, P.</w:t>
      </w:r>
      <w:r w:rsidRPr="001010E4">
        <w:rPr>
          <w:rFonts w:ascii="Arial" w:hAnsi="Arial" w:cs="Arial"/>
          <w:sz w:val="22"/>
          <w:szCs w:val="22"/>
        </w:rPr>
        <w:t>, 2022. Estimation of air surface temperature using MODIS land surface temperature over data-scarce Banas River basin, Western India (No. EGU22-6881). Copernicus Meetings.</w:t>
      </w:r>
    </w:p>
    <w:p w14:paraId="226AF3E6" w14:textId="77777777" w:rsidR="00BC4C80" w:rsidRPr="0044586F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FF0888">
        <w:rPr>
          <w:rFonts w:ascii="Arial" w:hAnsi="Arial" w:cs="Arial"/>
          <w:sz w:val="22"/>
          <w:szCs w:val="22"/>
          <w:lang w:val="en-IN"/>
        </w:rPr>
        <w:t xml:space="preserve">Pavelic, P., Sikka, A., Alam, M.F., Sharma, B.R., </w:t>
      </w:r>
      <w:proofErr w:type="spellStart"/>
      <w:r w:rsidRPr="00FF0888">
        <w:rPr>
          <w:rFonts w:ascii="Arial" w:hAnsi="Arial" w:cs="Arial"/>
          <w:sz w:val="22"/>
          <w:szCs w:val="22"/>
          <w:lang w:val="en-IN"/>
        </w:rPr>
        <w:t>Mutuwatte</w:t>
      </w:r>
      <w:proofErr w:type="spellEnd"/>
      <w:r w:rsidRPr="00FF0888">
        <w:rPr>
          <w:rFonts w:ascii="Arial" w:hAnsi="Arial" w:cs="Arial"/>
          <w:sz w:val="22"/>
          <w:szCs w:val="22"/>
          <w:lang w:val="en-IN"/>
        </w:rPr>
        <w:t xml:space="preserve">, L., </w:t>
      </w:r>
      <w:proofErr w:type="spellStart"/>
      <w:r w:rsidRPr="00FF0888">
        <w:rPr>
          <w:rFonts w:ascii="Arial" w:hAnsi="Arial" w:cs="Arial"/>
          <w:sz w:val="22"/>
          <w:szCs w:val="22"/>
          <w:lang w:val="en-IN"/>
        </w:rPr>
        <w:t>Eriyagama</w:t>
      </w:r>
      <w:proofErr w:type="spellEnd"/>
      <w:r w:rsidRPr="00FF0888">
        <w:rPr>
          <w:rFonts w:ascii="Arial" w:hAnsi="Arial" w:cs="Arial"/>
          <w:sz w:val="22"/>
          <w:szCs w:val="22"/>
          <w:lang w:val="en-IN"/>
        </w:rPr>
        <w:t xml:space="preserve">, N., Villholth, K.G., </w:t>
      </w:r>
      <w:proofErr w:type="spellStart"/>
      <w:r w:rsidRPr="00FF0888">
        <w:rPr>
          <w:rFonts w:ascii="Arial" w:hAnsi="Arial" w:cs="Arial"/>
          <w:sz w:val="22"/>
          <w:szCs w:val="22"/>
          <w:lang w:val="en-IN"/>
        </w:rPr>
        <w:t>Shalsi</w:t>
      </w:r>
      <w:proofErr w:type="spellEnd"/>
      <w:r w:rsidRPr="00FF0888">
        <w:rPr>
          <w:rFonts w:ascii="Arial" w:hAnsi="Arial" w:cs="Arial"/>
          <w:sz w:val="22"/>
          <w:szCs w:val="22"/>
          <w:lang w:val="en-IN"/>
        </w:rPr>
        <w:t xml:space="preserve">, S., Mishra, V.K., Jha, S.K. and </w:t>
      </w:r>
      <w:r w:rsidRPr="00FF0888">
        <w:rPr>
          <w:rFonts w:ascii="Arial" w:hAnsi="Arial" w:cs="Arial"/>
          <w:b/>
          <w:bCs/>
          <w:sz w:val="22"/>
          <w:szCs w:val="22"/>
          <w:lang w:val="en-IN"/>
        </w:rPr>
        <w:t>Chinnasamy, P</w:t>
      </w:r>
      <w:r w:rsidRPr="00FF0888">
        <w:rPr>
          <w:rFonts w:ascii="Arial" w:hAnsi="Arial" w:cs="Arial"/>
          <w:sz w:val="22"/>
          <w:szCs w:val="22"/>
          <w:lang w:val="en-IN"/>
        </w:rPr>
        <w:t xml:space="preserve">., 2021. Case Study 15: Recharging floodwaters to depleted aquifers for irrigation in the Ganges Basin, India. Managing aquifer recharge: A Showcase for Resilience and Sustainability, </w:t>
      </w:r>
      <w:r>
        <w:rPr>
          <w:rFonts w:ascii="Arial" w:hAnsi="Arial" w:cs="Arial"/>
          <w:sz w:val="22"/>
          <w:szCs w:val="22"/>
          <w:lang w:val="en-IN"/>
        </w:rPr>
        <w:t>UNESCO.</w:t>
      </w:r>
    </w:p>
    <w:p w14:paraId="7C1B879B" w14:textId="77777777" w:rsidR="00BC4C80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042C7D">
        <w:rPr>
          <w:rFonts w:ascii="Arial" w:hAnsi="Arial" w:cs="Arial"/>
          <w:sz w:val="22"/>
          <w:szCs w:val="22"/>
        </w:rPr>
        <w:t xml:space="preserve">Panella, Tom, Fernandez Illescas, Coral, </w:t>
      </w:r>
      <w:proofErr w:type="spellStart"/>
      <w:r w:rsidRPr="00042C7D">
        <w:rPr>
          <w:rFonts w:ascii="Arial" w:hAnsi="Arial" w:cs="Arial"/>
          <w:sz w:val="22"/>
          <w:szCs w:val="22"/>
        </w:rPr>
        <w:t>Cardascia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Silvia, van Beek, Eelco, Guthrie, Lachlan, Hearne, Declan, Wiberg, David, Prasad Pandey, Vishnu, </w:t>
      </w:r>
      <w:proofErr w:type="spellStart"/>
      <w:r w:rsidRPr="00042C7D">
        <w:rPr>
          <w:rFonts w:ascii="Arial" w:hAnsi="Arial" w:cs="Arial"/>
          <w:sz w:val="22"/>
          <w:szCs w:val="22"/>
        </w:rPr>
        <w:t>Subsasinghe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Chandima, Manohar </w:t>
      </w:r>
      <w:proofErr w:type="spellStart"/>
      <w:r w:rsidRPr="00042C7D">
        <w:rPr>
          <w:rFonts w:ascii="Arial" w:hAnsi="Arial" w:cs="Arial"/>
          <w:sz w:val="22"/>
          <w:szCs w:val="22"/>
        </w:rPr>
        <w:t>Velpuri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Naga, Kenway, Steven J., Allan, Julie, Mogg, William, Jawad, Maria, Sochacka, Beata, </w:t>
      </w:r>
      <w:proofErr w:type="spellStart"/>
      <w:r w:rsidRPr="00042C7D">
        <w:rPr>
          <w:rFonts w:ascii="Arial" w:hAnsi="Arial" w:cs="Arial"/>
          <w:sz w:val="22"/>
          <w:szCs w:val="22"/>
        </w:rPr>
        <w:t>Strazzabosco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Alice, Stewart-Koster, Ben, Harte, Jereme, </w:t>
      </w:r>
      <w:proofErr w:type="spellStart"/>
      <w:r w:rsidRPr="00042C7D">
        <w:rPr>
          <w:rFonts w:ascii="Arial" w:hAnsi="Arial" w:cs="Arial"/>
          <w:sz w:val="22"/>
          <w:szCs w:val="22"/>
        </w:rPr>
        <w:t>Ndehedehe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Christopher, O’Mara, Kaitlyn, </w:t>
      </w:r>
      <w:r w:rsidRPr="009F7068">
        <w:rPr>
          <w:rFonts w:ascii="Arial" w:hAnsi="Arial" w:cs="Arial"/>
          <w:b/>
          <w:sz w:val="22"/>
          <w:szCs w:val="22"/>
        </w:rPr>
        <w:t xml:space="preserve">Chinnasamy, </w:t>
      </w:r>
      <w:proofErr w:type="spellStart"/>
      <w:r w:rsidRPr="009F7068">
        <w:rPr>
          <w:rFonts w:ascii="Arial" w:hAnsi="Arial" w:cs="Arial"/>
          <w:b/>
          <w:sz w:val="22"/>
          <w:szCs w:val="22"/>
        </w:rPr>
        <w:t>Pennan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Green, Pamela, Hong, </w:t>
      </w:r>
      <w:proofErr w:type="spellStart"/>
      <w:r w:rsidRPr="00042C7D">
        <w:rPr>
          <w:rFonts w:ascii="Arial" w:hAnsi="Arial" w:cs="Arial"/>
          <w:sz w:val="22"/>
          <w:szCs w:val="22"/>
        </w:rPr>
        <w:t>Ilpyo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Bak, Michael, Park, </w:t>
      </w:r>
      <w:proofErr w:type="spellStart"/>
      <w:r w:rsidRPr="00042C7D">
        <w:rPr>
          <w:rFonts w:ascii="Arial" w:hAnsi="Arial" w:cs="Arial"/>
          <w:sz w:val="22"/>
          <w:szCs w:val="22"/>
        </w:rPr>
        <w:t>Jihyeon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Kim, Hyeonjun, Byeon, </w:t>
      </w:r>
      <w:proofErr w:type="spellStart"/>
      <w:r w:rsidRPr="00042C7D">
        <w:rPr>
          <w:rFonts w:ascii="Arial" w:hAnsi="Arial" w:cs="Arial"/>
          <w:sz w:val="22"/>
          <w:szCs w:val="22"/>
        </w:rPr>
        <w:t>Seongjoon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Salvetti, Maria, </w:t>
      </w:r>
      <w:proofErr w:type="spellStart"/>
      <w:r w:rsidRPr="00042C7D">
        <w:rPr>
          <w:rFonts w:ascii="Arial" w:hAnsi="Arial" w:cs="Arial"/>
          <w:sz w:val="22"/>
          <w:szCs w:val="22"/>
        </w:rPr>
        <w:t>Akhmouch</w:t>
      </w:r>
      <w:proofErr w:type="spellEnd"/>
      <w:r w:rsidRPr="00042C7D">
        <w:rPr>
          <w:rFonts w:ascii="Arial" w:hAnsi="Arial" w:cs="Arial"/>
          <w:sz w:val="22"/>
          <w:szCs w:val="22"/>
        </w:rPr>
        <w:t xml:space="preserve">, Aziza, England, Matthew, </w:t>
      </w:r>
      <w:proofErr w:type="spellStart"/>
      <w:r w:rsidRPr="00042C7D">
        <w:rPr>
          <w:rFonts w:ascii="Arial" w:hAnsi="Arial" w:cs="Arial"/>
          <w:sz w:val="22"/>
          <w:szCs w:val="22"/>
        </w:rPr>
        <w:t>Leflaive</w:t>
      </w:r>
      <w:proofErr w:type="spellEnd"/>
      <w:r w:rsidRPr="00042C7D">
        <w:rPr>
          <w:rFonts w:ascii="Arial" w:hAnsi="Arial" w:cs="Arial"/>
          <w:sz w:val="22"/>
          <w:szCs w:val="22"/>
        </w:rPr>
        <w:t>, Xavier, Smythe, Harry, &amp; Leckie, Hannah (202</w:t>
      </w:r>
      <w:r>
        <w:rPr>
          <w:rFonts w:ascii="Arial" w:hAnsi="Arial" w:cs="Arial"/>
          <w:sz w:val="22"/>
          <w:szCs w:val="22"/>
        </w:rPr>
        <w:t>2</w:t>
      </w:r>
      <w:r w:rsidRPr="00042C7D">
        <w:rPr>
          <w:rFonts w:ascii="Arial" w:hAnsi="Arial" w:cs="Arial"/>
          <w:sz w:val="22"/>
          <w:szCs w:val="22"/>
        </w:rPr>
        <w:t xml:space="preserve">) Asian Water </w:t>
      </w:r>
      <w:r w:rsidRPr="00042C7D">
        <w:rPr>
          <w:rFonts w:ascii="Arial" w:hAnsi="Arial" w:cs="Arial"/>
          <w:sz w:val="22"/>
          <w:szCs w:val="22"/>
        </w:rPr>
        <w:lastRenderedPageBreak/>
        <w:t>Development Outlook 2020: Advancing Water Security across Asia and the Pacific. Asian Development Bank, Philippines.</w:t>
      </w:r>
      <w:r>
        <w:rPr>
          <w:rFonts w:ascii="Arial" w:hAnsi="Arial" w:cs="Arial"/>
          <w:sz w:val="22"/>
          <w:szCs w:val="22"/>
        </w:rPr>
        <w:t xml:space="preserve"> Asian Development Bank, Manila. </w:t>
      </w:r>
    </w:p>
    <w:p w14:paraId="472E4955" w14:textId="77777777" w:rsidR="00BC4C80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4292B">
        <w:rPr>
          <w:rFonts w:ascii="Arial" w:hAnsi="Arial" w:cs="Arial"/>
          <w:sz w:val="22"/>
          <w:szCs w:val="22"/>
        </w:rPr>
        <w:t xml:space="preserve">Pavelic, Paul; Sikka, Alok; Alam, Mohammad Faiz; Sharma, Bharat R.; </w:t>
      </w:r>
      <w:proofErr w:type="spellStart"/>
      <w:r w:rsidRPr="0054292B">
        <w:rPr>
          <w:rFonts w:ascii="Arial" w:hAnsi="Arial" w:cs="Arial"/>
          <w:sz w:val="22"/>
          <w:szCs w:val="22"/>
        </w:rPr>
        <w:t>Muthuwatta</w:t>
      </w:r>
      <w:proofErr w:type="spellEnd"/>
      <w:r w:rsidRPr="0054292B">
        <w:rPr>
          <w:rFonts w:ascii="Arial" w:hAnsi="Arial" w:cs="Arial"/>
          <w:sz w:val="22"/>
          <w:szCs w:val="22"/>
        </w:rPr>
        <w:t xml:space="preserve">, Lal; </w:t>
      </w:r>
      <w:proofErr w:type="spellStart"/>
      <w:r w:rsidRPr="0054292B">
        <w:rPr>
          <w:rFonts w:ascii="Arial" w:hAnsi="Arial" w:cs="Arial"/>
          <w:sz w:val="22"/>
          <w:szCs w:val="22"/>
        </w:rPr>
        <w:t>Eriyagama</w:t>
      </w:r>
      <w:proofErr w:type="spellEnd"/>
      <w:r w:rsidRPr="0054292B">
        <w:rPr>
          <w:rFonts w:ascii="Arial" w:hAnsi="Arial" w:cs="Arial"/>
          <w:sz w:val="22"/>
          <w:szCs w:val="22"/>
        </w:rPr>
        <w:t xml:space="preserve">, Nishadi; Villholth, Karen G.; Shalsi, S.; Mishra, V. K.; Jha, S. K.; Verma, C. L.; Sharma, N.; Reddy, V. R.; Rout, S. K.; Kant, L.; Govindan, M.; Gangopadhyay, P.; Brindha, K.; </w:t>
      </w:r>
      <w:r w:rsidRPr="0054292B">
        <w:rPr>
          <w:rFonts w:ascii="Arial" w:hAnsi="Arial" w:cs="Arial"/>
          <w:b/>
          <w:sz w:val="22"/>
          <w:szCs w:val="22"/>
        </w:rPr>
        <w:t>Chinnasamy, P.</w:t>
      </w:r>
      <w:r w:rsidRPr="0054292B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54292B">
        <w:rPr>
          <w:rFonts w:ascii="Arial" w:hAnsi="Arial" w:cs="Arial"/>
          <w:sz w:val="22"/>
          <w:szCs w:val="22"/>
        </w:rPr>
        <w:t>Smakhtin</w:t>
      </w:r>
      <w:proofErr w:type="spellEnd"/>
      <w:r w:rsidRPr="0054292B">
        <w:rPr>
          <w:rFonts w:ascii="Arial" w:hAnsi="Arial" w:cs="Arial"/>
          <w:sz w:val="22"/>
          <w:szCs w:val="22"/>
        </w:rPr>
        <w:t>, V. 2021. Utilizing floodwaters for recharging depleted aquifers and sustaining irrigation: lessons from multi-scale assessments in the Ganges River Basin, India. Colombo, Sri Lanka: International Water Management Institute (IWMI). 20p. (Groundwater Solutions Initiative for Policy and Practice (GRIPP) Case Profile Series 04)</w:t>
      </w:r>
    </w:p>
    <w:p w14:paraId="55C01DD1" w14:textId="77777777" w:rsidR="00BC4C80" w:rsidRPr="00495EAE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95EAE">
        <w:rPr>
          <w:rFonts w:ascii="Arial" w:hAnsi="Arial" w:cs="Arial"/>
          <w:sz w:val="22"/>
          <w:szCs w:val="22"/>
        </w:rPr>
        <w:t xml:space="preserve">Lacombe, G., </w:t>
      </w:r>
      <w:r w:rsidRPr="00495EAE">
        <w:rPr>
          <w:rFonts w:ascii="Arial" w:hAnsi="Arial" w:cs="Arial"/>
          <w:b/>
          <w:sz w:val="22"/>
          <w:szCs w:val="22"/>
        </w:rPr>
        <w:t>Chinnasamy, P</w:t>
      </w:r>
      <w:r w:rsidRPr="00495EAE">
        <w:rPr>
          <w:rFonts w:ascii="Arial" w:hAnsi="Arial" w:cs="Arial"/>
          <w:sz w:val="22"/>
          <w:szCs w:val="22"/>
        </w:rPr>
        <w:t>. and Nicol, A. 2019. Review of climate change science, knowledge and impacts on water resources in South Asia. Background Paper 1.</w:t>
      </w:r>
      <w:r>
        <w:rPr>
          <w:rFonts w:ascii="Arial" w:hAnsi="Arial" w:cs="Arial"/>
          <w:sz w:val="22"/>
          <w:szCs w:val="22"/>
        </w:rPr>
        <w:t xml:space="preserve"> World Bank.</w:t>
      </w:r>
    </w:p>
    <w:p w14:paraId="4644AFE5" w14:textId="77777777" w:rsidR="00BC4C80" w:rsidRPr="007F7C2D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7F7C2D">
        <w:rPr>
          <w:rFonts w:ascii="Arial" w:hAnsi="Arial" w:cs="Arial"/>
          <w:sz w:val="22"/>
          <w:szCs w:val="22"/>
        </w:rPr>
        <w:t>Vogl,</w:t>
      </w:r>
      <w:r>
        <w:rPr>
          <w:rFonts w:ascii="Arial" w:hAnsi="Arial" w:cs="Arial"/>
          <w:sz w:val="22"/>
          <w:szCs w:val="22"/>
        </w:rPr>
        <w:t xml:space="preserve"> A.,</w:t>
      </w:r>
      <w:r w:rsidRPr="007F7C2D">
        <w:rPr>
          <w:rFonts w:ascii="Arial" w:hAnsi="Arial" w:cs="Arial"/>
          <w:sz w:val="22"/>
          <w:szCs w:val="22"/>
        </w:rPr>
        <w:t xml:space="preserve"> </w:t>
      </w:r>
      <w:r w:rsidRPr="007F7C2D">
        <w:rPr>
          <w:rFonts w:ascii="Arial" w:hAnsi="Arial" w:cs="Arial"/>
          <w:b/>
          <w:sz w:val="22"/>
          <w:szCs w:val="22"/>
        </w:rPr>
        <w:t>Chinnasamy, P</w:t>
      </w:r>
      <w:r>
        <w:rPr>
          <w:rFonts w:ascii="Arial" w:hAnsi="Arial" w:cs="Arial"/>
          <w:sz w:val="22"/>
          <w:szCs w:val="22"/>
        </w:rPr>
        <w:t>.,</w:t>
      </w:r>
      <w:r w:rsidRPr="007F7C2D">
        <w:rPr>
          <w:rFonts w:ascii="Arial" w:hAnsi="Arial" w:cs="Arial"/>
          <w:sz w:val="22"/>
          <w:szCs w:val="22"/>
        </w:rPr>
        <w:t xml:space="preserve"> Sood,</w:t>
      </w:r>
      <w:r>
        <w:rPr>
          <w:rFonts w:ascii="Arial" w:hAnsi="Arial" w:cs="Arial"/>
          <w:sz w:val="22"/>
          <w:szCs w:val="22"/>
        </w:rPr>
        <w:t xml:space="preserve"> A., et.al. 2019. </w:t>
      </w:r>
      <w:r w:rsidRPr="007F7C2D">
        <w:rPr>
          <w:rFonts w:ascii="Arial" w:hAnsi="Arial" w:cs="Arial"/>
          <w:sz w:val="22"/>
          <w:szCs w:val="22"/>
        </w:rPr>
        <w:t xml:space="preserve">Prioritizing investments for sediment retention: Case of </w:t>
      </w:r>
      <w:proofErr w:type="spellStart"/>
      <w:r w:rsidRPr="007F7C2D">
        <w:rPr>
          <w:rFonts w:ascii="Arial" w:hAnsi="Arial" w:cs="Arial"/>
          <w:sz w:val="22"/>
          <w:szCs w:val="22"/>
        </w:rPr>
        <w:t>Kaligandaki</w:t>
      </w:r>
      <w:proofErr w:type="spellEnd"/>
      <w:r w:rsidRPr="007F7C2D">
        <w:rPr>
          <w:rFonts w:ascii="Arial" w:hAnsi="Arial" w:cs="Arial"/>
          <w:sz w:val="22"/>
          <w:szCs w:val="22"/>
        </w:rPr>
        <w:t xml:space="preserve"> Hydropower Plant</w:t>
      </w:r>
      <w:r>
        <w:rPr>
          <w:rFonts w:ascii="Arial" w:hAnsi="Arial" w:cs="Arial"/>
          <w:sz w:val="22"/>
          <w:szCs w:val="22"/>
        </w:rPr>
        <w:t>. World Bank.</w:t>
      </w:r>
    </w:p>
    <w:p w14:paraId="541CBD48" w14:textId="77777777" w:rsidR="00BC4C80" w:rsidRPr="00495EAE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95EAE">
        <w:rPr>
          <w:rFonts w:ascii="Arial" w:hAnsi="Arial" w:cs="Arial"/>
          <w:b/>
          <w:sz w:val="22"/>
          <w:szCs w:val="22"/>
        </w:rPr>
        <w:t>Chinnasamy, P</w:t>
      </w:r>
      <w:r w:rsidRPr="00495EAE">
        <w:rPr>
          <w:rFonts w:ascii="Arial" w:hAnsi="Arial" w:cs="Arial"/>
          <w:sz w:val="22"/>
          <w:szCs w:val="22"/>
        </w:rPr>
        <w:t xml:space="preserve">., S.A. </w:t>
      </w:r>
      <w:proofErr w:type="spellStart"/>
      <w:r w:rsidRPr="00495EAE">
        <w:rPr>
          <w:rFonts w:ascii="Arial" w:hAnsi="Arial" w:cs="Arial"/>
          <w:sz w:val="22"/>
          <w:szCs w:val="22"/>
        </w:rPr>
        <w:t>Prathapar</w:t>
      </w:r>
      <w:proofErr w:type="spellEnd"/>
      <w:r w:rsidRPr="00495EAE">
        <w:rPr>
          <w:rFonts w:ascii="Arial" w:hAnsi="Arial" w:cs="Arial"/>
          <w:sz w:val="22"/>
          <w:szCs w:val="22"/>
        </w:rPr>
        <w:t>. 2016. Methods to investigate hydrology of Himalayan springs: A review. IWMI Working Paper.</w:t>
      </w:r>
    </w:p>
    <w:p w14:paraId="6D964BDE" w14:textId="77777777" w:rsidR="00BC4C80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C7DAA">
        <w:rPr>
          <w:rFonts w:ascii="Arial" w:hAnsi="Arial" w:cs="Arial"/>
          <w:sz w:val="22"/>
          <w:szCs w:val="22"/>
        </w:rPr>
        <w:t xml:space="preserve">Amarasinghe, U.A., </w:t>
      </w:r>
      <w:proofErr w:type="spellStart"/>
      <w:r w:rsidRPr="005C7DAA">
        <w:rPr>
          <w:rFonts w:ascii="Arial" w:hAnsi="Arial" w:cs="Arial"/>
          <w:sz w:val="22"/>
          <w:szCs w:val="22"/>
        </w:rPr>
        <w:t>Muthuwatta</w:t>
      </w:r>
      <w:proofErr w:type="spellEnd"/>
      <w:r w:rsidRPr="005C7DAA">
        <w:rPr>
          <w:rFonts w:ascii="Arial" w:hAnsi="Arial" w:cs="Arial"/>
          <w:sz w:val="22"/>
          <w:szCs w:val="22"/>
        </w:rPr>
        <w:t xml:space="preserve">, L., </w:t>
      </w:r>
      <w:proofErr w:type="spellStart"/>
      <w:r w:rsidRPr="005C7DAA">
        <w:rPr>
          <w:rFonts w:ascii="Arial" w:hAnsi="Arial" w:cs="Arial"/>
          <w:sz w:val="22"/>
          <w:szCs w:val="22"/>
        </w:rPr>
        <w:t>Smakhtin</w:t>
      </w:r>
      <w:proofErr w:type="spellEnd"/>
      <w:r w:rsidRPr="005C7DAA">
        <w:rPr>
          <w:rFonts w:ascii="Arial" w:hAnsi="Arial" w:cs="Arial"/>
          <w:sz w:val="22"/>
          <w:szCs w:val="22"/>
        </w:rPr>
        <w:t xml:space="preserve">, V., </w:t>
      </w:r>
      <w:proofErr w:type="spellStart"/>
      <w:r w:rsidRPr="005C7DAA">
        <w:rPr>
          <w:rFonts w:ascii="Arial" w:hAnsi="Arial" w:cs="Arial"/>
          <w:sz w:val="22"/>
          <w:szCs w:val="22"/>
        </w:rPr>
        <w:t>Surinaidu</w:t>
      </w:r>
      <w:proofErr w:type="spellEnd"/>
      <w:r w:rsidRPr="005C7DAA">
        <w:rPr>
          <w:rFonts w:ascii="Arial" w:hAnsi="Arial" w:cs="Arial"/>
          <w:sz w:val="22"/>
          <w:szCs w:val="22"/>
        </w:rPr>
        <w:t xml:space="preserve">, L., Natarajan, R., </w:t>
      </w:r>
      <w:r w:rsidRPr="005C7DAA">
        <w:rPr>
          <w:rFonts w:ascii="Arial" w:hAnsi="Arial" w:cs="Arial"/>
          <w:b/>
          <w:sz w:val="22"/>
          <w:szCs w:val="22"/>
        </w:rPr>
        <w:t>Chinnasamy, P</w:t>
      </w:r>
      <w:r w:rsidRPr="005C7DAA">
        <w:rPr>
          <w:rFonts w:ascii="Arial" w:hAnsi="Arial" w:cs="Arial"/>
          <w:sz w:val="22"/>
          <w:szCs w:val="22"/>
        </w:rPr>
        <w:t xml:space="preserve">., Kakumanu, K.R., </w:t>
      </w:r>
      <w:proofErr w:type="spellStart"/>
      <w:r w:rsidRPr="005C7DAA">
        <w:rPr>
          <w:rFonts w:ascii="Arial" w:hAnsi="Arial" w:cs="Arial"/>
          <w:sz w:val="22"/>
          <w:szCs w:val="22"/>
        </w:rPr>
        <w:t>Prathapar</w:t>
      </w:r>
      <w:proofErr w:type="spellEnd"/>
      <w:r w:rsidRPr="005C7DAA">
        <w:rPr>
          <w:rFonts w:ascii="Arial" w:hAnsi="Arial" w:cs="Arial"/>
          <w:sz w:val="22"/>
          <w:szCs w:val="22"/>
        </w:rPr>
        <w:t>, S.A., Jain, S.K., Ghosh, N.C</w:t>
      </w:r>
      <w:r>
        <w:rPr>
          <w:rFonts w:ascii="Arial" w:hAnsi="Arial" w:cs="Arial"/>
          <w:sz w:val="22"/>
          <w:szCs w:val="22"/>
        </w:rPr>
        <w:t>. and Singh, S.</w:t>
      </w:r>
      <w:r w:rsidRPr="005C7DAA">
        <w:rPr>
          <w:rFonts w:ascii="Arial" w:hAnsi="Arial" w:cs="Arial"/>
          <w:sz w:val="22"/>
          <w:szCs w:val="22"/>
        </w:rPr>
        <w:t xml:space="preserve"> 2016. </w:t>
      </w:r>
      <w:r w:rsidRPr="005C7DAA">
        <w:rPr>
          <w:rFonts w:ascii="Arial" w:hAnsi="Arial" w:cs="Arial"/>
          <w:i/>
          <w:iCs/>
          <w:sz w:val="22"/>
          <w:szCs w:val="22"/>
        </w:rPr>
        <w:t>Reviving the Ganges water machine: potential and challenges to meet increasing water demand in the Ganges River Basin</w:t>
      </w:r>
      <w:r w:rsidRPr="005C7DAA">
        <w:rPr>
          <w:rFonts w:ascii="Arial" w:hAnsi="Arial" w:cs="Arial"/>
          <w:sz w:val="22"/>
          <w:szCs w:val="22"/>
        </w:rPr>
        <w:t> (Vol. 167). IWMI.</w:t>
      </w:r>
    </w:p>
    <w:p w14:paraId="39E98640" w14:textId="77777777" w:rsidR="00BC4C80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5C7DAA">
        <w:rPr>
          <w:rFonts w:ascii="Arial" w:hAnsi="Arial" w:cs="Arial"/>
          <w:sz w:val="22"/>
          <w:szCs w:val="22"/>
        </w:rPr>
        <w:t xml:space="preserve">Shah, T., Mishra, G., Kela, P. and </w:t>
      </w:r>
      <w:r w:rsidRPr="005C7DAA">
        <w:rPr>
          <w:rFonts w:ascii="Arial" w:hAnsi="Arial" w:cs="Arial"/>
          <w:b/>
          <w:sz w:val="22"/>
          <w:szCs w:val="22"/>
        </w:rPr>
        <w:t>Chinnasamy, P</w:t>
      </w:r>
      <w:r w:rsidRPr="005C7DAA">
        <w:rPr>
          <w:rFonts w:ascii="Arial" w:hAnsi="Arial" w:cs="Arial"/>
          <w:sz w:val="22"/>
          <w:szCs w:val="22"/>
        </w:rPr>
        <w:t xml:space="preserve">. 2016. Har Khet Ko </w:t>
      </w:r>
      <w:proofErr w:type="gramStart"/>
      <w:r w:rsidRPr="005C7DAA">
        <w:rPr>
          <w:rFonts w:ascii="Arial" w:hAnsi="Arial" w:cs="Arial"/>
          <w:sz w:val="22"/>
          <w:szCs w:val="22"/>
        </w:rPr>
        <w:t>Pani?(</w:t>
      </w:r>
      <w:proofErr w:type="gramEnd"/>
      <w:r w:rsidRPr="005C7DAA">
        <w:rPr>
          <w:rFonts w:ascii="Arial" w:hAnsi="Arial" w:cs="Arial"/>
          <w:sz w:val="22"/>
          <w:szCs w:val="22"/>
        </w:rPr>
        <w:t>Water to every farm?): emulate Madhya Pradesh's irrigation reform. </w:t>
      </w:r>
      <w:r w:rsidRPr="005C7DAA">
        <w:rPr>
          <w:rFonts w:ascii="Arial" w:hAnsi="Arial" w:cs="Arial"/>
          <w:i/>
          <w:iCs/>
          <w:sz w:val="22"/>
          <w:szCs w:val="22"/>
        </w:rPr>
        <w:t>IWMI-Tata Water Policy Research Highlight</w:t>
      </w:r>
      <w:r w:rsidRPr="005C7DAA">
        <w:rPr>
          <w:rFonts w:ascii="Arial" w:hAnsi="Arial" w:cs="Arial"/>
          <w:sz w:val="22"/>
          <w:szCs w:val="22"/>
        </w:rPr>
        <w:t>.</w:t>
      </w:r>
    </w:p>
    <w:p w14:paraId="4ED00FCE" w14:textId="77777777" w:rsidR="00BC4C80" w:rsidRPr="00495EAE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95EAE">
        <w:rPr>
          <w:rFonts w:ascii="Arial" w:hAnsi="Arial" w:cs="Arial"/>
          <w:sz w:val="22"/>
          <w:szCs w:val="22"/>
        </w:rPr>
        <w:t xml:space="preserve">Lele, S., V. Srinivasan, D. Suresh Kumar, </w:t>
      </w:r>
      <w:r w:rsidRPr="006303BA">
        <w:rPr>
          <w:rFonts w:ascii="Arial" w:hAnsi="Arial" w:cs="Arial"/>
          <w:b/>
          <w:sz w:val="22"/>
          <w:szCs w:val="22"/>
        </w:rPr>
        <w:t>P. Chinnasamy</w:t>
      </w:r>
      <w:r w:rsidRPr="00495EAE">
        <w:rPr>
          <w:rFonts w:ascii="Arial" w:hAnsi="Arial" w:cs="Arial"/>
          <w:sz w:val="22"/>
          <w:szCs w:val="22"/>
        </w:rPr>
        <w:t xml:space="preserve"> and S. </w:t>
      </w:r>
      <w:proofErr w:type="spellStart"/>
      <w:r w:rsidRPr="00495EAE">
        <w:rPr>
          <w:rFonts w:ascii="Arial" w:hAnsi="Arial" w:cs="Arial"/>
          <w:sz w:val="22"/>
          <w:szCs w:val="22"/>
        </w:rPr>
        <w:t>Sulagana</w:t>
      </w:r>
      <w:proofErr w:type="spellEnd"/>
      <w:r w:rsidRPr="00495EAE">
        <w:rPr>
          <w:rFonts w:ascii="Arial" w:hAnsi="Arial" w:cs="Arial"/>
          <w:sz w:val="22"/>
          <w:szCs w:val="22"/>
        </w:rPr>
        <w:t xml:space="preserve">. 2014. Water management in </w:t>
      </w:r>
      <w:proofErr w:type="spellStart"/>
      <w:r w:rsidRPr="00495EAE">
        <w:rPr>
          <w:rFonts w:ascii="Arial" w:hAnsi="Arial" w:cs="Arial"/>
          <w:sz w:val="22"/>
          <w:szCs w:val="22"/>
        </w:rPr>
        <w:t>Noyyal</w:t>
      </w:r>
      <w:proofErr w:type="spellEnd"/>
      <w:r w:rsidRPr="00495EAE">
        <w:rPr>
          <w:rFonts w:ascii="Arial" w:hAnsi="Arial" w:cs="Arial"/>
          <w:sz w:val="22"/>
          <w:szCs w:val="22"/>
        </w:rPr>
        <w:t xml:space="preserve"> basin: A situation analysis. Environment and Development Discussion Paper No.1. Ashoka Trust for Research in Ecology and the Environment.</w:t>
      </w:r>
    </w:p>
    <w:p w14:paraId="1EFB216A" w14:textId="77777777" w:rsidR="00BC4C80" w:rsidRPr="00495EAE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303BA">
        <w:rPr>
          <w:rFonts w:ascii="Arial" w:hAnsi="Arial" w:cs="Arial"/>
          <w:b/>
          <w:sz w:val="22"/>
          <w:szCs w:val="22"/>
        </w:rPr>
        <w:t>P.Chinnasamy</w:t>
      </w:r>
      <w:proofErr w:type="spellEnd"/>
      <w:proofErr w:type="gramEnd"/>
      <w:r w:rsidRPr="006303BA">
        <w:rPr>
          <w:rFonts w:ascii="Arial" w:hAnsi="Arial" w:cs="Arial"/>
          <w:b/>
          <w:sz w:val="22"/>
          <w:szCs w:val="22"/>
        </w:rPr>
        <w:t>.</w:t>
      </w:r>
      <w:r w:rsidRPr="00495EAE">
        <w:rPr>
          <w:rFonts w:ascii="Arial" w:hAnsi="Arial" w:cs="Arial"/>
          <w:sz w:val="22"/>
          <w:szCs w:val="22"/>
        </w:rPr>
        <w:t xml:space="preserve"> 2012. Measuring and modeling water and nutrient flux between a mid-Missouri stream and forested riparian zone in the central US, University of Missouri, Columbia, Missouri, USA. </w:t>
      </w:r>
    </w:p>
    <w:p w14:paraId="233D8F3D" w14:textId="77777777" w:rsidR="00BC4C80" w:rsidRPr="00BC4C80" w:rsidRDefault="00BC4C80" w:rsidP="00FF1D60">
      <w:pPr>
        <w:pStyle w:val="ListParagraph"/>
        <w:numPr>
          <w:ilvl w:val="0"/>
          <w:numId w:val="6"/>
        </w:numPr>
        <w:tabs>
          <w:tab w:val="left" w:pos="2880"/>
          <w:tab w:val="left" w:pos="927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spellStart"/>
      <w:proofErr w:type="gramStart"/>
      <w:r w:rsidRPr="00A4036B">
        <w:rPr>
          <w:rFonts w:ascii="Arial" w:hAnsi="Arial" w:cs="Arial"/>
          <w:b/>
          <w:sz w:val="22"/>
          <w:szCs w:val="22"/>
        </w:rPr>
        <w:t>P.Chinnasamy</w:t>
      </w:r>
      <w:proofErr w:type="spellEnd"/>
      <w:proofErr w:type="gramEnd"/>
      <w:r w:rsidRPr="00A4036B">
        <w:rPr>
          <w:rFonts w:ascii="Arial" w:hAnsi="Arial" w:cs="Arial"/>
          <w:b/>
          <w:sz w:val="22"/>
          <w:szCs w:val="22"/>
        </w:rPr>
        <w:t>.</w:t>
      </w:r>
      <w:r w:rsidRPr="00A4036B">
        <w:rPr>
          <w:rFonts w:ascii="Arial" w:hAnsi="Arial" w:cs="Arial"/>
          <w:sz w:val="22"/>
          <w:szCs w:val="22"/>
        </w:rPr>
        <w:t xml:space="preserve"> 2009. Attaining High Energy Rydberg States Using the Penning Ionization Gauge (PIG) Ion Source and the New Laser System, Wesleyan University, CT, USA. </w:t>
      </w:r>
    </w:p>
    <w:p w14:paraId="0BACE5B0" w14:textId="77777777" w:rsidR="00E86A8D" w:rsidRPr="002E595F" w:rsidRDefault="00E86A8D" w:rsidP="008262FF">
      <w:pPr>
        <w:pStyle w:val="Heading1"/>
      </w:pPr>
      <w:r>
        <w:t>Media Coverage:</w:t>
      </w:r>
    </w:p>
    <w:p w14:paraId="02F45234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>2018 flood impact: Kerala soil 80% more prone to erosion, says new study. Indian Express Sept. 22, 2020 (</w:t>
      </w:r>
      <w:hyperlink r:id="rId8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https://indianexpress.com/article/india/2018-flood-impact-kerala-soil-80-more-prone-to-erosion-says-new-study-6605280/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p w14:paraId="72025062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>Average soil erosion rose 80% in Kerala during 2018 floods. Times of India February 21, 2021:  (</w:t>
      </w:r>
      <w:hyperlink r:id="rId9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https://timesofindia.indiatimes.com/city/kochi/average-soil-erosion-rose-80-in-kerala-during-2018-floods-study/articleshow/81134248.cms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p w14:paraId="5DD2A1FC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>Impact of 2018 Floods on soil erosion: (</w:t>
      </w:r>
      <w:hyperlink r:id="rId10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https://epaper.loksatta.com/download/newspaper/2925919#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p w14:paraId="749D1DFB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IRCC bulletin: </w:t>
      </w:r>
      <w:hyperlink r:id="rId11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https://rnd.iitb.ac.in/research-glimpse/slipping-away-surface-impact-kerala-2018-floods-soil-erosion</w:t>
        </w:r>
      </w:hyperlink>
    </w:p>
    <w:p w14:paraId="4A94136E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Latest Study Reveals Alarming Rate of Soil Erosion in Western Ghats, Highest Losses in Tamil Nadu. </w:t>
      </w:r>
      <w:hyperlink r:id="rId12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https://www.news18.com/india/latest-study-reveals-alarming-rate-of-soil-erosion-in-western-ghats-highest-losses-in-tamil-nadu-8671797.html</w:t>
        </w:r>
      </w:hyperlink>
    </w:p>
    <w:p w14:paraId="2DBA3682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Soil erosion </w:t>
      </w:r>
      <w:proofErr w:type="gramStart"/>
      <w:r w:rsidRPr="00E86A8D">
        <w:rPr>
          <w:rFonts w:ascii="Arial" w:hAnsi="Arial" w:cs="Arial"/>
          <w:bCs/>
          <w:sz w:val="22"/>
          <w:szCs w:val="22"/>
          <w:lang w:eastAsia="ja-JP"/>
        </w:rPr>
        <w:t>report</w:t>
      </w:r>
      <w:proofErr w:type="gram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a warning bell for BJP govt, says Goa </w:t>
      </w:r>
      <w:proofErr w:type="spellStart"/>
      <w:r w:rsidRPr="00E86A8D">
        <w:rPr>
          <w:rFonts w:ascii="Arial" w:hAnsi="Arial" w:cs="Arial"/>
          <w:bCs/>
          <w:sz w:val="22"/>
          <w:szCs w:val="22"/>
          <w:lang w:eastAsia="ja-JP"/>
        </w:rPr>
        <w:t>LoP</w:t>
      </w:r>
      <w:proofErr w:type="spell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. </w:t>
      </w:r>
      <w:hyperlink r:id="rId13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https://www.daijiworld.com/news/newsDisplay?newsID=1143900</w:t>
        </w:r>
      </w:hyperlink>
    </w:p>
    <w:p w14:paraId="5BC9E102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IIT Bombay Study Finds Soil Erosion In Western Ghats Doubled Since 1990 </w:t>
      </w:r>
      <w:hyperlink r:id="rId14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https://www.freepressjournal.in/education/iit-bombay-study-finds-soil-erosion-in-western-ghats-doubled-since-1990</w:t>
        </w:r>
      </w:hyperlink>
    </w:p>
    <w:p w14:paraId="6AC9E403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Soil erosion in Western Ghats increased 94 per cent between 1990 to 2020: IIT study </w:t>
      </w:r>
      <w:hyperlink r:id="rId15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https://psuwatch.com/newsupdates/press-release/mh-western-ghats-soil-erosion</w:t>
        </w:r>
      </w:hyperlink>
    </w:p>
    <w:p w14:paraId="5E3D4292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lastRenderedPageBreak/>
        <w:t xml:space="preserve">Western Ghats Region At Risk From Rapid Soil Erosion: IIT-Bombay Study </w:t>
      </w:r>
      <w:hyperlink r:id="rId16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https://timelinedaily.com/education/western-ghats-region-at-risk-from-rapid-soil-erosion-iit-bombay-study</w:t>
        </w:r>
      </w:hyperlink>
    </w:p>
    <w:p w14:paraId="6F2FC210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Western Ghats Faces 94% Increase in Soil Loss. </w:t>
      </w:r>
      <w:hyperlink r:id="rId17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https://indianf.com/a-recent-study-by-the-indian-institute-of-technology-iit-bombay-reveals-a-staggering-94-increase-in-soil-erosion-in-the-western-ghats-region-wgr-from-1990-to-2020/</w:t>
        </w:r>
      </w:hyperlink>
    </w:p>
    <w:p w14:paraId="1634D6A7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Soil erosion in Western Ghats increased 94 per cent between 1990 to 2020: IIT study. </w:t>
      </w:r>
      <w:hyperlink r:id="rId18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https://theprint.in/india/soil-erosion-in-western-ghats-increased-94-per-cent-between-1990-to-2020-iit-study/1847835/</w:t>
        </w:r>
      </w:hyperlink>
    </w:p>
    <w:p w14:paraId="041B7B72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AICTE hosts Online </w:t>
      </w:r>
      <w:proofErr w:type="spellStart"/>
      <w:r w:rsidRPr="00E86A8D">
        <w:rPr>
          <w:rFonts w:ascii="Arial" w:hAnsi="Arial" w:cs="Arial"/>
          <w:bCs/>
          <w:sz w:val="22"/>
          <w:szCs w:val="22"/>
          <w:lang w:eastAsia="ja-JP"/>
        </w:rPr>
        <w:t>Mapathon</w:t>
      </w:r>
      <w:proofErr w:type="spell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to promote indigenous satellite imagery for resource mapping: </w:t>
      </w:r>
      <w:hyperlink r:id="rId19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https://news.careers360.com/aicte-hosts-online-mapathon-promote-indigenous-satellite-imagery-for-resource-mapping</w:t>
        </w:r>
      </w:hyperlink>
    </w:p>
    <w:p w14:paraId="2D5B6F6D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>Construction along coastal NDZ rose unabated in 2002-19: IIT Bombay study. The Times of India. Oct.16, 2020. (</w:t>
      </w:r>
      <w:hyperlink r:id="rId20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https://timesofindia.indiatimes.com/city/mumbai/construction-along-coastal-ndz-rose-unabated-in-2002-19-iit-bombay-study/articleshow/78693884.cms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p w14:paraId="27CE661E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hyperlink r:id="rId21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https://www.etvbharat.com/marathi/maharashtra/city/mumbai/iit-survey-shows-construction-rise-up-to-110-percentage-at-mumbai-coastal-area/mh20201022190747510</w:t>
        </w:r>
      </w:hyperlink>
    </w:p>
    <w:p w14:paraId="3430453F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eastAsia="ja-JP"/>
        </w:rPr>
      </w:pPr>
      <w:bookmarkStart w:id="8" w:name="_Hlk181913285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Indian </w:t>
      </w:r>
      <w:proofErr w:type="spellStart"/>
      <w:r w:rsidRPr="00E86A8D">
        <w:rPr>
          <w:rFonts w:ascii="Arial" w:hAnsi="Arial" w:cs="Arial"/>
          <w:bCs/>
          <w:sz w:val="22"/>
          <w:szCs w:val="22"/>
          <w:lang w:eastAsia="ja-JP"/>
        </w:rPr>
        <w:t>Mapathon</w:t>
      </w:r>
      <w:proofErr w:type="spell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: Making India </w:t>
      </w:r>
      <w:proofErr w:type="spellStart"/>
      <w:r w:rsidRPr="00E86A8D">
        <w:rPr>
          <w:rFonts w:ascii="Arial" w:hAnsi="Arial" w:cs="Arial"/>
          <w:bCs/>
          <w:sz w:val="22"/>
          <w:szCs w:val="22"/>
          <w:lang w:eastAsia="ja-JP"/>
        </w:rPr>
        <w:t>Aatmanirbhar</w:t>
      </w:r>
      <w:proofErr w:type="spell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in resource mapping. The Statesman. December 15, 2020.  (</w:t>
      </w:r>
      <w:hyperlink r:id="rId22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https://www.thestatesman.com/features/indian-mapathon-making-india-aatmanirbhar-resource-mapping-1502939848.html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bookmarkEnd w:id="8"/>
    <w:p w14:paraId="3ADD4C24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u w:val="single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Kathmandu: a city </w:t>
      </w:r>
      <w:proofErr w:type="gramStart"/>
      <w:r w:rsidRPr="00E86A8D">
        <w:rPr>
          <w:rFonts w:ascii="Arial" w:hAnsi="Arial" w:cs="Arial"/>
          <w:bCs/>
          <w:sz w:val="22"/>
          <w:szCs w:val="22"/>
          <w:lang w:eastAsia="ja-JP"/>
        </w:rPr>
        <w:t>within</w:t>
      </w:r>
      <w:proofErr w:type="gram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</w:t>
      </w:r>
      <w:proofErr w:type="gramStart"/>
      <w:r w:rsidRPr="00E86A8D">
        <w:rPr>
          <w:rFonts w:ascii="Arial" w:hAnsi="Arial" w:cs="Arial"/>
          <w:bCs/>
          <w:sz w:val="22"/>
          <w:szCs w:val="22"/>
          <w:lang w:eastAsia="ja-JP"/>
        </w:rPr>
        <w:t>sight of glaciers</w:t>
      </w:r>
      <w:proofErr w:type="gram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struggles with water crisis. The </w:t>
      </w:r>
      <w:proofErr w:type="spellStart"/>
      <w:r w:rsidRPr="00E86A8D">
        <w:rPr>
          <w:rFonts w:ascii="Arial" w:hAnsi="Arial" w:cs="Arial"/>
          <w:bCs/>
          <w:sz w:val="22"/>
          <w:szCs w:val="22"/>
          <w:lang w:eastAsia="ja-JP"/>
        </w:rPr>
        <w:t>Gaurdian</w:t>
      </w:r>
      <w:proofErr w:type="spell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. 9 </w:t>
      </w:r>
      <w:proofErr w:type="gramStart"/>
      <w:r w:rsidRPr="00E86A8D">
        <w:rPr>
          <w:rFonts w:ascii="Arial" w:hAnsi="Arial" w:cs="Arial"/>
          <w:bCs/>
          <w:sz w:val="22"/>
          <w:szCs w:val="22"/>
          <w:lang w:eastAsia="ja-JP"/>
        </w:rPr>
        <w:t>April,</w:t>
      </w:r>
      <w:proofErr w:type="gramEnd"/>
      <w:r w:rsidRPr="00E86A8D">
        <w:rPr>
          <w:rFonts w:ascii="Arial" w:hAnsi="Arial" w:cs="Arial"/>
          <w:bCs/>
          <w:sz w:val="22"/>
          <w:szCs w:val="22"/>
          <w:lang w:eastAsia="ja-JP"/>
        </w:rPr>
        <w:t xml:space="preserve"> 2015. (</w:t>
      </w:r>
      <w:hyperlink r:id="rId23" w:history="1">
        <w:r w:rsidRPr="00E86A8D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https://www.theguardian.com/sustainable-business/2015/apr/09/kathmandu-nepal-city-glaciers-water-crisis</w:t>
        </w:r>
      </w:hyperlink>
      <w:r w:rsidRPr="00E86A8D">
        <w:rPr>
          <w:rFonts w:ascii="Arial" w:hAnsi="Arial" w:cs="Arial"/>
          <w:bCs/>
          <w:sz w:val="22"/>
          <w:szCs w:val="22"/>
          <w:lang w:eastAsia="ja-JP"/>
        </w:rPr>
        <w:t>)</w:t>
      </w:r>
    </w:p>
    <w:p w14:paraId="56BEDB24" w14:textId="77777777" w:rsidR="00E86A8D" w:rsidRPr="00E86A8D" w:rsidRDefault="00E86A8D" w:rsidP="00E86A8D">
      <w:pPr>
        <w:numPr>
          <w:ilvl w:val="0"/>
          <w:numId w:val="9"/>
        </w:numPr>
        <w:jc w:val="both"/>
        <w:rPr>
          <w:rFonts w:ascii="Arial" w:hAnsi="Arial" w:cs="Arial"/>
          <w:bCs/>
          <w:i/>
          <w:sz w:val="22"/>
          <w:szCs w:val="22"/>
          <w:u w:val="single"/>
          <w:lang w:eastAsia="ja-JP"/>
        </w:rPr>
      </w:pPr>
      <w:r w:rsidRPr="00E86A8D">
        <w:rPr>
          <w:rFonts w:ascii="Arial" w:hAnsi="Arial" w:cs="Arial"/>
          <w:bCs/>
          <w:sz w:val="22"/>
          <w:szCs w:val="22"/>
          <w:lang w:eastAsia="ja-JP"/>
        </w:rPr>
        <w:t>How amateur mapmakers are solving real world problems:</w:t>
      </w:r>
      <w:r w:rsidRPr="00E86A8D">
        <w:rPr>
          <w:rFonts w:ascii="Arial" w:hAnsi="Arial" w:cs="Arial"/>
          <w:bCs/>
          <w:i/>
          <w:sz w:val="22"/>
          <w:szCs w:val="22"/>
          <w:u w:val="single"/>
          <w:lang w:eastAsia="ja-JP"/>
        </w:rPr>
        <w:t xml:space="preserve"> https://www.hindustantimes.com/cities/mumbai-news/how-amateur-mapmakers-are-solving-real-world-problems-101696138619348.html</w:t>
      </w:r>
    </w:p>
    <w:p w14:paraId="72E9DAA7" w14:textId="77777777" w:rsidR="00E86A8D" w:rsidRPr="00AF2B66" w:rsidRDefault="00E86A8D" w:rsidP="00E86A8D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10762C10" w14:textId="77777777" w:rsidR="00E86A8D" w:rsidRDefault="00E86A8D" w:rsidP="00E652A9">
      <w:pPr>
        <w:pStyle w:val="Heading1"/>
      </w:pPr>
      <w:r>
        <w:t>Conference Proceedings</w:t>
      </w:r>
      <w:r w:rsidRPr="00832770">
        <w:t>:</w:t>
      </w:r>
      <w:r>
        <w:t xml:space="preserve"> Total 20</w:t>
      </w:r>
    </w:p>
    <w:p w14:paraId="20850ACD" w14:textId="77777777" w:rsidR="00E86A8D" w:rsidRDefault="00E86A8D" w:rsidP="00E86A8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AFC1BA9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bookmarkStart w:id="9" w:name="_Hlk181913264"/>
      <w:proofErr w:type="spellStart"/>
      <w:r w:rsidRPr="00917D4E">
        <w:rPr>
          <w:rFonts w:ascii="Arial" w:hAnsi="Arial" w:cs="Arial"/>
          <w:sz w:val="22"/>
          <w:szCs w:val="22"/>
        </w:rPr>
        <w:t>Tundia</w:t>
      </w:r>
      <w:proofErr w:type="spellEnd"/>
      <w:r w:rsidRPr="00917D4E">
        <w:rPr>
          <w:rFonts w:ascii="Arial" w:hAnsi="Arial" w:cs="Arial"/>
          <w:sz w:val="22"/>
          <w:szCs w:val="22"/>
        </w:rPr>
        <w:t xml:space="preserve">, K.R., </w:t>
      </w:r>
      <w:r w:rsidRPr="00917D4E">
        <w:rPr>
          <w:rFonts w:ascii="Arial" w:hAnsi="Arial" w:cs="Arial"/>
          <w:b/>
          <w:bCs/>
          <w:sz w:val="22"/>
          <w:szCs w:val="22"/>
        </w:rPr>
        <w:t>Chinnasamy, P.</w:t>
      </w:r>
      <w:r w:rsidRPr="00917D4E">
        <w:rPr>
          <w:rFonts w:ascii="Arial" w:hAnsi="Arial" w:cs="Arial"/>
          <w:sz w:val="22"/>
          <w:szCs w:val="22"/>
        </w:rPr>
        <w:t xml:space="preserve"> and Ghosh, S., 2023, January. Influence of Invasive Alien Species-Prosopis </w:t>
      </w:r>
      <w:proofErr w:type="spellStart"/>
      <w:r w:rsidRPr="00917D4E">
        <w:rPr>
          <w:rFonts w:ascii="Arial" w:hAnsi="Arial" w:cs="Arial"/>
          <w:sz w:val="22"/>
          <w:szCs w:val="22"/>
        </w:rPr>
        <w:t>juliflora</w:t>
      </w:r>
      <w:proofErr w:type="spellEnd"/>
      <w:r w:rsidRPr="00917D4E">
        <w:rPr>
          <w:rFonts w:ascii="Arial" w:hAnsi="Arial" w:cs="Arial"/>
          <w:sz w:val="22"/>
          <w:szCs w:val="22"/>
        </w:rPr>
        <w:t xml:space="preserve"> on Groundwater level over the Arid and Semi-Arid Regions of Gujarat, India. In 103rd AMS Annual Meeting. AMS.</w:t>
      </w:r>
    </w:p>
    <w:p w14:paraId="24BDFD49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010E4">
        <w:rPr>
          <w:rFonts w:ascii="Arial" w:hAnsi="Arial" w:cs="Arial"/>
          <w:sz w:val="22"/>
          <w:szCs w:val="22"/>
        </w:rPr>
        <w:t xml:space="preserve">Singh, N., Cartwright, I. and </w:t>
      </w:r>
      <w:r w:rsidRPr="001010E4">
        <w:rPr>
          <w:rFonts w:ascii="Arial" w:hAnsi="Arial" w:cs="Arial"/>
          <w:b/>
          <w:bCs/>
          <w:sz w:val="22"/>
          <w:szCs w:val="22"/>
        </w:rPr>
        <w:t>Chinnasamy, P.</w:t>
      </w:r>
      <w:r w:rsidRPr="001010E4">
        <w:rPr>
          <w:rFonts w:ascii="Arial" w:hAnsi="Arial" w:cs="Arial"/>
          <w:sz w:val="22"/>
          <w:szCs w:val="22"/>
        </w:rPr>
        <w:t>, 2022. Estimation of air surface temperature using MODIS land surface temperature over data-scarce Banas River basin, Western India (No. EGU22-6881). Copernicus Meetings.</w:t>
      </w:r>
    </w:p>
    <w:p w14:paraId="27AA99A9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667E3">
        <w:rPr>
          <w:rFonts w:ascii="Arial" w:hAnsi="Arial" w:cs="Arial"/>
          <w:sz w:val="22"/>
          <w:szCs w:val="22"/>
        </w:rPr>
        <w:t xml:space="preserve">Srivastava, A. and </w:t>
      </w:r>
      <w:r w:rsidRPr="002667E3">
        <w:rPr>
          <w:rFonts w:ascii="Arial" w:hAnsi="Arial" w:cs="Arial"/>
          <w:b/>
          <w:bCs/>
          <w:sz w:val="22"/>
          <w:szCs w:val="22"/>
        </w:rPr>
        <w:t>Chinnasamy, P</w:t>
      </w:r>
      <w:r w:rsidRPr="002667E3">
        <w:rPr>
          <w:rFonts w:ascii="Arial" w:hAnsi="Arial" w:cs="Arial"/>
          <w:sz w:val="22"/>
          <w:szCs w:val="22"/>
        </w:rPr>
        <w:t>., 202</w:t>
      </w:r>
      <w:r>
        <w:rPr>
          <w:rFonts w:ascii="Arial" w:hAnsi="Arial" w:cs="Arial"/>
          <w:sz w:val="22"/>
          <w:szCs w:val="22"/>
        </w:rPr>
        <w:t>2</w:t>
      </w:r>
      <w:r w:rsidRPr="002667E3">
        <w:rPr>
          <w:rFonts w:ascii="Arial" w:hAnsi="Arial" w:cs="Arial"/>
          <w:sz w:val="22"/>
          <w:szCs w:val="22"/>
        </w:rPr>
        <w:t>. Tank cascade system in southern India as a traditional surface water infrastructure: a review. Rural Technology Development and Delivery, pp.179-199.</w:t>
      </w:r>
    </w:p>
    <w:p w14:paraId="56D5AE74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667E3">
        <w:rPr>
          <w:rFonts w:ascii="Arial" w:hAnsi="Arial" w:cs="Arial"/>
          <w:sz w:val="22"/>
          <w:szCs w:val="22"/>
        </w:rPr>
        <w:t xml:space="preserve">Srivastava, A. and </w:t>
      </w:r>
      <w:r w:rsidRPr="002667E3">
        <w:rPr>
          <w:rFonts w:ascii="Arial" w:hAnsi="Arial" w:cs="Arial"/>
          <w:b/>
          <w:bCs/>
          <w:sz w:val="22"/>
          <w:szCs w:val="22"/>
        </w:rPr>
        <w:t>Chinnasamy, P</w:t>
      </w:r>
      <w:r w:rsidRPr="002667E3">
        <w:rPr>
          <w:rFonts w:ascii="Arial" w:hAnsi="Arial" w:cs="Arial"/>
          <w:sz w:val="22"/>
          <w:szCs w:val="22"/>
        </w:rPr>
        <w:t>., 202</w:t>
      </w:r>
      <w:r>
        <w:rPr>
          <w:rFonts w:ascii="Arial" w:hAnsi="Arial" w:cs="Arial"/>
          <w:sz w:val="22"/>
          <w:szCs w:val="22"/>
        </w:rPr>
        <w:t>2</w:t>
      </w:r>
      <w:r w:rsidRPr="002667E3">
        <w:rPr>
          <w:rFonts w:ascii="Arial" w:hAnsi="Arial" w:cs="Arial"/>
          <w:sz w:val="22"/>
          <w:szCs w:val="22"/>
        </w:rPr>
        <w:t>. Understanding declining storage capacity of tank cascade system of Madurai: potential for better water management for rural, peri-urban, and urban catchments. In Rural Technology Development and Delivery (</w:t>
      </w:r>
      <w:proofErr w:type="gramStart"/>
      <w:r w:rsidRPr="002667E3">
        <w:rPr>
          <w:rFonts w:ascii="Arial" w:hAnsi="Arial" w:cs="Arial"/>
          <w:sz w:val="22"/>
          <w:szCs w:val="22"/>
        </w:rPr>
        <w:t>pp</w:t>
      </w:r>
      <w:proofErr w:type="gramEnd"/>
      <w:r w:rsidRPr="002667E3">
        <w:rPr>
          <w:rFonts w:ascii="Arial" w:hAnsi="Arial" w:cs="Arial"/>
          <w:sz w:val="22"/>
          <w:szCs w:val="22"/>
        </w:rPr>
        <w:t>. 157-178). Springer, Singapore.</w:t>
      </w:r>
    </w:p>
    <w:p w14:paraId="5E926B9C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123D69">
        <w:rPr>
          <w:rFonts w:ascii="Arial" w:hAnsi="Arial" w:cs="Arial"/>
          <w:sz w:val="22"/>
          <w:szCs w:val="22"/>
        </w:rPr>
        <w:t>Vennam</w:t>
      </w:r>
      <w:proofErr w:type="spellEnd"/>
      <w:r w:rsidRPr="00123D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T.,</w:t>
      </w:r>
      <w:r w:rsidRPr="00123D69">
        <w:rPr>
          <w:rFonts w:ascii="Arial" w:hAnsi="Arial" w:cs="Arial"/>
          <w:sz w:val="22"/>
          <w:szCs w:val="22"/>
        </w:rPr>
        <w:t xml:space="preserve"> Agnihotri,</w:t>
      </w:r>
      <w:r>
        <w:rPr>
          <w:rFonts w:ascii="Arial" w:hAnsi="Arial" w:cs="Arial"/>
          <w:sz w:val="22"/>
          <w:szCs w:val="22"/>
        </w:rPr>
        <w:t xml:space="preserve"> S.,</w:t>
      </w:r>
      <w:r w:rsidRPr="00123D69">
        <w:rPr>
          <w:rFonts w:ascii="Arial" w:hAnsi="Arial" w:cs="Arial"/>
          <w:sz w:val="22"/>
          <w:szCs w:val="22"/>
        </w:rPr>
        <w:t xml:space="preserve"> </w:t>
      </w:r>
      <w:r w:rsidRPr="00123D69">
        <w:rPr>
          <w:rFonts w:ascii="Arial" w:hAnsi="Arial" w:cs="Arial"/>
          <w:b/>
          <w:sz w:val="22"/>
          <w:szCs w:val="22"/>
        </w:rPr>
        <w:t>Chinnasamy</w:t>
      </w:r>
      <w:r>
        <w:rPr>
          <w:rFonts w:ascii="Arial" w:hAnsi="Arial" w:cs="Arial"/>
          <w:sz w:val="22"/>
          <w:szCs w:val="22"/>
        </w:rPr>
        <w:t xml:space="preserve"> P., 2022</w:t>
      </w:r>
      <w:r w:rsidRPr="00123D69">
        <w:rPr>
          <w:rFonts w:ascii="Arial" w:hAnsi="Arial" w:cs="Arial"/>
          <w:sz w:val="22"/>
          <w:szCs w:val="22"/>
        </w:rPr>
        <w:t xml:space="preserve"> Examining Spatial Dependency in Child Malnutrition Across 640 Districts in India for Context Specific Planning and Intervention, Current Developments in Nutrition, Volume 4, Issue Supplement_2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3726D9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F0888">
        <w:rPr>
          <w:rFonts w:ascii="Arial" w:hAnsi="Arial" w:cs="Arial"/>
          <w:sz w:val="22"/>
          <w:szCs w:val="22"/>
        </w:rPr>
        <w:t xml:space="preserve">Srivastava, A., Khadke, L. and </w:t>
      </w:r>
      <w:r w:rsidRPr="00FF0888">
        <w:rPr>
          <w:rFonts w:ascii="Arial" w:hAnsi="Arial" w:cs="Arial"/>
          <w:b/>
          <w:bCs/>
          <w:sz w:val="22"/>
          <w:szCs w:val="22"/>
        </w:rPr>
        <w:t>Chinnasamy, P</w:t>
      </w:r>
      <w:r w:rsidRPr="00FF0888">
        <w:rPr>
          <w:rFonts w:ascii="Arial" w:hAnsi="Arial" w:cs="Arial"/>
          <w:sz w:val="22"/>
          <w:szCs w:val="22"/>
        </w:rPr>
        <w:t>., 2022. Developing a web application-based water budget calculator: attaining water security in Rural-Nashik, India. In Climate Change and Water Security (pp. 473-492). Springer, Singapore.</w:t>
      </w:r>
    </w:p>
    <w:p w14:paraId="08DA313F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F0888">
        <w:rPr>
          <w:rFonts w:ascii="Arial" w:hAnsi="Arial" w:cs="Arial"/>
          <w:sz w:val="22"/>
          <w:szCs w:val="22"/>
        </w:rPr>
        <w:t xml:space="preserve">Srivastava, A. and </w:t>
      </w:r>
      <w:r w:rsidRPr="00FF0888">
        <w:rPr>
          <w:rFonts w:ascii="Arial" w:hAnsi="Arial" w:cs="Arial"/>
          <w:b/>
          <w:bCs/>
          <w:sz w:val="22"/>
          <w:szCs w:val="22"/>
        </w:rPr>
        <w:t>Chinnasamy, P</w:t>
      </w:r>
      <w:r w:rsidRPr="00FF0888">
        <w:rPr>
          <w:rFonts w:ascii="Arial" w:hAnsi="Arial" w:cs="Arial"/>
          <w:sz w:val="22"/>
          <w:szCs w:val="22"/>
        </w:rPr>
        <w:t>., 2022. Assessing groundwater depletion in Southern India as a function of urbanization and change in hydrology: a threat to tank irrigation in Madurai city. In Climate Change and Water Security (pp. 293-308). Springer, Singapore.</w:t>
      </w:r>
    </w:p>
    <w:p w14:paraId="359FEC45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D71C8">
        <w:rPr>
          <w:rFonts w:ascii="Arial" w:hAnsi="Arial" w:cs="Arial"/>
          <w:sz w:val="22"/>
          <w:szCs w:val="22"/>
        </w:rPr>
        <w:lastRenderedPageBreak/>
        <w:t xml:space="preserve">Srivastava, A. and </w:t>
      </w:r>
      <w:r w:rsidRPr="00F85F52">
        <w:rPr>
          <w:rFonts w:ascii="Arial" w:hAnsi="Arial" w:cs="Arial"/>
          <w:b/>
          <w:bCs/>
          <w:sz w:val="22"/>
          <w:szCs w:val="22"/>
        </w:rPr>
        <w:t>Chinnasamy, P.</w:t>
      </w:r>
      <w:r w:rsidRPr="00BD71C8">
        <w:rPr>
          <w:rFonts w:ascii="Arial" w:hAnsi="Arial" w:cs="Arial"/>
          <w:sz w:val="22"/>
          <w:szCs w:val="22"/>
        </w:rPr>
        <w:t>, 2021. Developing Village-Level Water Management Plans Against Extreme Climatic Events in Maharashtra (India)—A Case Study Approach. In Water Safety, Security and Sustainability (pp. 615-635). Springer, Cham.</w:t>
      </w:r>
    </w:p>
    <w:p w14:paraId="5337D740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D71C8">
        <w:rPr>
          <w:rFonts w:ascii="Arial" w:hAnsi="Arial" w:cs="Arial"/>
          <w:sz w:val="22"/>
          <w:szCs w:val="22"/>
        </w:rPr>
        <w:t xml:space="preserve">Srivastava, A., Khadke, L. and </w:t>
      </w:r>
      <w:r w:rsidRPr="00F85F52">
        <w:rPr>
          <w:rFonts w:ascii="Arial" w:hAnsi="Arial" w:cs="Arial"/>
          <w:b/>
          <w:bCs/>
          <w:sz w:val="22"/>
          <w:szCs w:val="22"/>
        </w:rPr>
        <w:t>Chinnasamy, P</w:t>
      </w:r>
      <w:r w:rsidRPr="00BD71C8">
        <w:rPr>
          <w:rFonts w:ascii="Arial" w:hAnsi="Arial" w:cs="Arial"/>
          <w:sz w:val="22"/>
          <w:szCs w:val="22"/>
        </w:rPr>
        <w:t>., 2021. Web Application Tool for Assessing Groundwater Sustainability—A Case Study in Rural-Maharashtra, India. In Water Safety, Security and Sustainability (pp. 637-659). Springer, Cham.</w:t>
      </w:r>
    </w:p>
    <w:p w14:paraId="20499755" w14:textId="77777777" w:rsidR="00E86A8D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23D69">
        <w:rPr>
          <w:rFonts w:ascii="Arial" w:hAnsi="Arial" w:cs="Arial"/>
          <w:sz w:val="22"/>
          <w:szCs w:val="22"/>
        </w:rPr>
        <w:t xml:space="preserve">Srivastava, A., </w:t>
      </w:r>
      <w:r w:rsidRPr="00F85F52">
        <w:rPr>
          <w:rFonts w:ascii="Arial" w:hAnsi="Arial" w:cs="Arial"/>
          <w:b/>
          <w:bCs/>
          <w:sz w:val="22"/>
          <w:szCs w:val="22"/>
        </w:rPr>
        <w:t>Chinnasamy, P</w:t>
      </w:r>
      <w:r w:rsidRPr="00123D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123D69">
        <w:rPr>
          <w:rFonts w:ascii="Arial" w:hAnsi="Arial" w:cs="Arial"/>
          <w:sz w:val="22"/>
          <w:szCs w:val="22"/>
        </w:rPr>
        <w:t xml:space="preserve"> 2019. Study of LULC Change in the Academic Campus by </w:t>
      </w:r>
      <w:proofErr w:type="spellStart"/>
      <w:r w:rsidRPr="00123D69">
        <w:rPr>
          <w:rFonts w:ascii="Arial" w:hAnsi="Arial" w:cs="Arial"/>
          <w:sz w:val="22"/>
          <w:szCs w:val="22"/>
        </w:rPr>
        <w:t>Analysing</w:t>
      </w:r>
      <w:proofErr w:type="spellEnd"/>
      <w:r w:rsidRPr="00123D69">
        <w:rPr>
          <w:rFonts w:ascii="Arial" w:hAnsi="Arial" w:cs="Arial"/>
          <w:sz w:val="22"/>
          <w:szCs w:val="22"/>
        </w:rPr>
        <w:t xml:space="preserve"> Rainfall-Runoff Process for Sustainable Design: A Case of IIT Bombay, India, presented at 2nd International Conference on Sustainable Water Management, under the Aegis of National Hydrology Project (NHP), Ministry of Jal Shakti, Government of India  </w:t>
      </w:r>
    </w:p>
    <w:p w14:paraId="423F4CA1" w14:textId="77777777" w:rsidR="00E86A8D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F85F52">
        <w:rPr>
          <w:rFonts w:ascii="Arial" w:hAnsi="Arial" w:cs="Arial"/>
          <w:sz w:val="22"/>
          <w:szCs w:val="22"/>
        </w:rPr>
        <w:t xml:space="preserve">Srivastava, A., </w:t>
      </w:r>
      <w:r w:rsidRPr="00F85F52">
        <w:rPr>
          <w:rFonts w:ascii="Arial" w:hAnsi="Arial" w:cs="Arial"/>
          <w:b/>
          <w:bCs/>
          <w:sz w:val="22"/>
          <w:szCs w:val="22"/>
        </w:rPr>
        <w:t>Chinnasamy, P.</w:t>
      </w:r>
      <w:r w:rsidRPr="00F85F52">
        <w:rPr>
          <w:rFonts w:ascii="Arial" w:hAnsi="Arial" w:cs="Arial"/>
          <w:sz w:val="22"/>
          <w:szCs w:val="22"/>
        </w:rPr>
        <w:t>, Khadke, L. 2019. Holistic Assessment of Abstractions from Precipitation using Programming Language, presented at International Conference on Innovative Trends in Civil Engineering for Sustainable Development (ITCDS-2019), National Institute of Technology Warangal</w:t>
      </w:r>
    </w:p>
    <w:p w14:paraId="116B9189" w14:textId="77777777" w:rsidR="00E86A8D" w:rsidRPr="00F85F52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F85F52">
        <w:rPr>
          <w:rFonts w:ascii="Arial" w:hAnsi="Arial" w:cs="Arial"/>
          <w:sz w:val="22"/>
          <w:szCs w:val="22"/>
        </w:rPr>
        <w:t xml:space="preserve">Srivastava, A., </w:t>
      </w:r>
      <w:r w:rsidRPr="00F85F52">
        <w:rPr>
          <w:rFonts w:ascii="Arial" w:hAnsi="Arial" w:cs="Arial"/>
          <w:b/>
          <w:bCs/>
          <w:sz w:val="22"/>
          <w:szCs w:val="22"/>
        </w:rPr>
        <w:t>Chinnasamy, P</w:t>
      </w:r>
      <w:r w:rsidRPr="00F85F52">
        <w:rPr>
          <w:rFonts w:ascii="Arial" w:hAnsi="Arial" w:cs="Arial"/>
          <w:sz w:val="22"/>
          <w:szCs w:val="22"/>
        </w:rPr>
        <w:t xml:space="preserve">., Khadke, L. 2019. Estimating Parameters Associated with Well Hydraulics by Developing Groundwater Software Model, presented at International Conference on Innovative Trends in Civil Engineering for Sustainable Development (ITCDS-2019), National Institute of Technology Warangal, 13-15 September 2019. Warangal: BS Publications, ISBN No: 978-93-89354-46-1. </w:t>
      </w:r>
    </w:p>
    <w:p w14:paraId="66BAEE76" w14:textId="77777777" w:rsidR="00E86A8D" w:rsidRPr="00877644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877644">
        <w:rPr>
          <w:rFonts w:ascii="Arial" w:hAnsi="Arial" w:cs="Arial"/>
          <w:b/>
          <w:sz w:val="22"/>
          <w:szCs w:val="22"/>
        </w:rPr>
        <w:t>Chinnasamy, P</w:t>
      </w:r>
      <w:r w:rsidRPr="00877644">
        <w:rPr>
          <w:rFonts w:ascii="Arial" w:hAnsi="Arial" w:cs="Arial"/>
          <w:sz w:val="22"/>
          <w:szCs w:val="22"/>
        </w:rPr>
        <w:t>., 2019</w:t>
      </w:r>
      <w:r>
        <w:rPr>
          <w:rFonts w:ascii="Arial" w:hAnsi="Arial" w:cs="Arial"/>
          <w:sz w:val="22"/>
          <w:szCs w:val="22"/>
        </w:rPr>
        <w:t>.</w:t>
      </w:r>
      <w:r w:rsidRPr="00877644">
        <w:rPr>
          <w:rFonts w:ascii="Arial" w:hAnsi="Arial" w:cs="Arial"/>
          <w:sz w:val="22"/>
          <w:szCs w:val="22"/>
        </w:rPr>
        <w:t xml:space="preserve"> Collect, Clean and Collaborate–Future Holistic Management of Water Resources in Vulnerable and </w:t>
      </w:r>
      <w:proofErr w:type="gramStart"/>
      <w:r w:rsidRPr="00877644">
        <w:rPr>
          <w:rFonts w:ascii="Arial" w:hAnsi="Arial" w:cs="Arial"/>
          <w:sz w:val="22"/>
          <w:szCs w:val="22"/>
        </w:rPr>
        <w:t>Low Capacity</w:t>
      </w:r>
      <w:proofErr w:type="gramEnd"/>
      <w:r w:rsidRPr="00877644">
        <w:rPr>
          <w:rFonts w:ascii="Arial" w:hAnsi="Arial" w:cs="Arial"/>
          <w:sz w:val="22"/>
          <w:szCs w:val="22"/>
        </w:rPr>
        <w:t xml:space="preserve"> Regions. In Geoscience and Society Summit. AGU.</w:t>
      </w:r>
    </w:p>
    <w:p w14:paraId="2C5B1FD3" w14:textId="77777777" w:rsidR="00E86A8D" w:rsidRPr="004150A1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4150A1">
        <w:rPr>
          <w:rFonts w:ascii="Arial" w:hAnsi="Arial" w:cs="Arial"/>
          <w:b/>
          <w:sz w:val="22"/>
          <w:szCs w:val="22"/>
        </w:rPr>
        <w:t>Chinnasamy, P</w:t>
      </w:r>
      <w:r w:rsidRPr="004150A1">
        <w:rPr>
          <w:rFonts w:ascii="Arial" w:hAnsi="Arial" w:cs="Arial"/>
          <w:sz w:val="22"/>
          <w:szCs w:val="22"/>
        </w:rPr>
        <w:t>., 2018, December. Unison of observed data and remote sensing big data for better groundwater resource assessment, monitoring and management in India. In AGU Fall Meeting Abstracts (Vol. 2018, pp. H13A-05).</w:t>
      </w:r>
    </w:p>
    <w:p w14:paraId="3EE0BE44" w14:textId="77777777" w:rsidR="00E86A8D" w:rsidRPr="00123D69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A098D">
        <w:rPr>
          <w:rFonts w:ascii="Arial" w:hAnsi="Arial" w:cs="Arial"/>
          <w:b/>
          <w:bCs/>
          <w:sz w:val="22"/>
          <w:szCs w:val="22"/>
        </w:rPr>
        <w:t>Chinnasamy, P</w:t>
      </w:r>
      <w:r w:rsidRPr="00123D69">
        <w:rPr>
          <w:rFonts w:ascii="Arial" w:hAnsi="Arial" w:cs="Arial"/>
          <w:sz w:val="22"/>
          <w:szCs w:val="22"/>
        </w:rPr>
        <w:t>., 2016</w:t>
      </w:r>
      <w:r>
        <w:rPr>
          <w:rFonts w:ascii="Arial" w:hAnsi="Arial" w:cs="Arial"/>
          <w:sz w:val="22"/>
          <w:szCs w:val="22"/>
        </w:rPr>
        <w:t>.</w:t>
      </w:r>
      <w:r w:rsidRPr="00123D69">
        <w:rPr>
          <w:rFonts w:ascii="Arial" w:hAnsi="Arial" w:cs="Arial"/>
          <w:sz w:val="22"/>
          <w:szCs w:val="22"/>
        </w:rPr>
        <w:t xml:space="preserve"> Incorporating remote sensing data for high spatiotemporal groundwater management in data limited regions: A case study in India. 5th International Conference on Earth Science &amp; Climate Change. Bangkok. Thailand</w:t>
      </w:r>
    </w:p>
    <w:p w14:paraId="4EEFFDA9" w14:textId="77777777" w:rsidR="00E86A8D" w:rsidRPr="00123D69" w:rsidRDefault="00E86A8D" w:rsidP="00E86A8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A098D">
        <w:rPr>
          <w:rFonts w:ascii="Arial" w:hAnsi="Arial" w:cs="Arial"/>
          <w:b/>
          <w:bCs/>
          <w:sz w:val="22"/>
          <w:szCs w:val="22"/>
        </w:rPr>
        <w:t>Chinnasamy, P</w:t>
      </w:r>
      <w:r w:rsidRPr="00123D69">
        <w:rPr>
          <w:rFonts w:ascii="Arial" w:hAnsi="Arial" w:cs="Arial"/>
          <w:sz w:val="22"/>
          <w:szCs w:val="22"/>
        </w:rPr>
        <w:t>., and J.A. Hubbart, 2011. Quantifying Hyporheic Water and Nutrient Flux in a Mid-Missouri Riparian Forest. American Water Resources Association Annual Water Resources Conference 2011, 45</w:t>
      </w:r>
    </w:p>
    <w:p w14:paraId="67E316C2" w14:textId="77777777" w:rsidR="00E86A8D" w:rsidRPr="00123D69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123D69">
        <w:rPr>
          <w:rFonts w:ascii="Arial" w:hAnsi="Arial" w:cs="Arial"/>
          <w:sz w:val="22"/>
          <w:szCs w:val="22"/>
        </w:rPr>
        <w:t xml:space="preserve">Hubbart, JA, EA Bulliner, GW Freeman, DP Scollan, J Romine, </w:t>
      </w:r>
      <w:r w:rsidRPr="00FA098D">
        <w:rPr>
          <w:rFonts w:ascii="Arial" w:hAnsi="Arial" w:cs="Arial"/>
          <w:b/>
          <w:bCs/>
          <w:sz w:val="22"/>
          <w:szCs w:val="22"/>
        </w:rPr>
        <w:t>Chinnasamy. P</w:t>
      </w:r>
      <w:r w:rsidRPr="00123D69">
        <w:rPr>
          <w:rFonts w:ascii="Arial" w:hAnsi="Arial" w:cs="Arial"/>
          <w:sz w:val="22"/>
          <w:szCs w:val="22"/>
        </w:rPr>
        <w:t>., 2010. Quantifying the Role of Bottomland Hardwood Forest Flood Attenuation in the Central US. In AGU Fall Meeting Abstracts.</w:t>
      </w:r>
    </w:p>
    <w:p w14:paraId="0DECEC91" w14:textId="77777777" w:rsidR="00E86A8D" w:rsidRPr="00123D69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123D69">
        <w:rPr>
          <w:rFonts w:ascii="Arial" w:hAnsi="Arial" w:cs="Arial"/>
          <w:sz w:val="22"/>
          <w:szCs w:val="22"/>
        </w:rPr>
        <w:t xml:space="preserve">Hubbart, JA, EA Bulliner, GW Freeman, </w:t>
      </w:r>
      <w:r w:rsidRPr="00FA098D">
        <w:rPr>
          <w:rFonts w:ascii="Arial" w:hAnsi="Arial" w:cs="Arial"/>
          <w:b/>
          <w:bCs/>
          <w:sz w:val="22"/>
          <w:szCs w:val="22"/>
        </w:rPr>
        <w:t>Chinnasamy</w:t>
      </w:r>
      <w:r w:rsidRPr="00123D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>,</w:t>
      </w:r>
      <w:r w:rsidRPr="00123D69">
        <w:rPr>
          <w:rFonts w:ascii="Arial" w:hAnsi="Arial" w:cs="Arial"/>
          <w:sz w:val="22"/>
          <w:szCs w:val="22"/>
        </w:rPr>
        <w:t xml:space="preserve"> 2010. Laser Particle Diffraction: A Novel Approach to Quantify In-Situ Suspended Sediment Particle Size Class Concentrations. In AGU Fall Meeting Abstracts. </w:t>
      </w:r>
    </w:p>
    <w:p w14:paraId="553C3338" w14:textId="77777777" w:rsidR="00E86A8D" w:rsidRPr="00123D69" w:rsidRDefault="00E86A8D" w:rsidP="00E86A8D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sz w:val="22"/>
          <w:szCs w:val="22"/>
        </w:rPr>
      </w:pPr>
      <w:r w:rsidRPr="00123D69">
        <w:rPr>
          <w:rFonts w:ascii="Arial" w:hAnsi="Arial" w:cs="Arial"/>
          <w:sz w:val="22"/>
          <w:szCs w:val="22"/>
        </w:rPr>
        <w:t xml:space="preserve">Hubbart, JA, EA Bulliner, GW Freeman, DP Scollan, J Romine, </w:t>
      </w:r>
      <w:r w:rsidRPr="00FA098D">
        <w:rPr>
          <w:rFonts w:ascii="Arial" w:hAnsi="Arial" w:cs="Arial"/>
          <w:b/>
          <w:bCs/>
          <w:sz w:val="22"/>
          <w:szCs w:val="22"/>
        </w:rPr>
        <w:t>Chinnasamy. P</w:t>
      </w:r>
      <w:r w:rsidRPr="00123D69">
        <w:rPr>
          <w:rFonts w:ascii="Arial" w:hAnsi="Arial" w:cs="Arial"/>
          <w:sz w:val="22"/>
          <w:szCs w:val="22"/>
        </w:rPr>
        <w:t xml:space="preserve">., 2009. </w:t>
      </w:r>
      <w:proofErr w:type="spellStart"/>
      <w:r w:rsidRPr="00123D69">
        <w:rPr>
          <w:rFonts w:ascii="Arial" w:hAnsi="Arial" w:cs="Arial"/>
          <w:sz w:val="22"/>
          <w:szCs w:val="22"/>
        </w:rPr>
        <w:t>Hydrobiogeochemistry</w:t>
      </w:r>
      <w:proofErr w:type="spellEnd"/>
      <w:r w:rsidRPr="00123D69">
        <w:rPr>
          <w:rFonts w:ascii="Arial" w:hAnsi="Arial" w:cs="Arial"/>
          <w:sz w:val="22"/>
          <w:szCs w:val="22"/>
        </w:rPr>
        <w:t xml:space="preserve"> in a hardwood forest in Central USA. In AGU Fall Meeting Abstracts.</w:t>
      </w:r>
    </w:p>
    <w:p w14:paraId="0185BC32" w14:textId="77777777" w:rsidR="00E86A8D" w:rsidRPr="0063322F" w:rsidRDefault="00E86A8D" w:rsidP="000601CE">
      <w:pPr>
        <w:pStyle w:val="ListParagraph"/>
        <w:numPr>
          <w:ilvl w:val="0"/>
          <w:numId w:val="10"/>
        </w:numPr>
        <w:tabs>
          <w:tab w:val="left" w:pos="2880"/>
          <w:tab w:val="left" w:pos="9270"/>
        </w:tabs>
        <w:jc w:val="both"/>
        <w:rPr>
          <w:rFonts w:ascii="Arial" w:hAnsi="Arial" w:cs="Arial"/>
          <w:bCs/>
          <w:sz w:val="22"/>
          <w:szCs w:val="22"/>
          <w:lang w:eastAsia="ja-JP"/>
        </w:rPr>
      </w:pPr>
      <w:r w:rsidRPr="0063322F">
        <w:rPr>
          <w:rFonts w:ascii="Arial" w:hAnsi="Arial" w:cs="Arial"/>
          <w:b/>
          <w:bCs/>
          <w:sz w:val="22"/>
          <w:szCs w:val="22"/>
        </w:rPr>
        <w:t>Chinnasamy, P</w:t>
      </w:r>
      <w:r w:rsidRPr="0063322F">
        <w:rPr>
          <w:rFonts w:ascii="Arial" w:hAnsi="Arial" w:cs="Arial"/>
          <w:sz w:val="22"/>
          <w:szCs w:val="22"/>
        </w:rPr>
        <w:t xml:space="preserve">. and Hubbart, J.A., 2009, December. Measuring and Monitoring </w:t>
      </w:r>
      <w:proofErr w:type="spellStart"/>
      <w:r w:rsidRPr="0063322F">
        <w:rPr>
          <w:rFonts w:ascii="Arial" w:hAnsi="Arial" w:cs="Arial"/>
          <w:sz w:val="22"/>
          <w:szCs w:val="22"/>
        </w:rPr>
        <w:t>HydroBiogeochemical</w:t>
      </w:r>
      <w:proofErr w:type="spellEnd"/>
      <w:r w:rsidRPr="0063322F">
        <w:rPr>
          <w:rFonts w:ascii="Arial" w:hAnsi="Arial" w:cs="Arial"/>
          <w:sz w:val="22"/>
          <w:szCs w:val="22"/>
        </w:rPr>
        <w:t xml:space="preserve"> Flux in a Forested Riparian Floodplain of </w:t>
      </w:r>
      <w:proofErr w:type="gramStart"/>
      <w:r w:rsidRPr="0063322F">
        <w:rPr>
          <w:rFonts w:ascii="Arial" w:hAnsi="Arial" w:cs="Arial"/>
          <w:sz w:val="22"/>
          <w:szCs w:val="22"/>
        </w:rPr>
        <w:t>the Missouri</w:t>
      </w:r>
      <w:proofErr w:type="gramEnd"/>
      <w:r w:rsidRPr="0063322F">
        <w:rPr>
          <w:rFonts w:ascii="Arial" w:hAnsi="Arial" w:cs="Arial"/>
          <w:sz w:val="22"/>
          <w:szCs w:val="22"/>
        </w:rPr>
        <w:t xml:space="preserve"> Ozarks. In AGU Fall Meeting Abstracts. </w:t>
      </w:r>
      <w:bookmarkEnd w:id="9"/>
    </w:p>
    <w:p w14:paraId="02917D45" w14:textId="77777777" w:rsidR="00CD0956" w:rsidRDefault="00CD0956" w:rsidP="00CD0956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27F6EE6" w14:textId="77777777" w:rsidR="00E86A8D" w:rsidRDefault="00E86A8D" w:rsidP="00CD0956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DCE40B0" w14:textId="77777777" w:rsidR="00CD0956" w:rsidRDefault="00CD0956" w:rsidP="00E652A9">
      <w:pPr>
        <w:pStyle w:val="Heading1"/>
      </w:pPr>
      <w:r w:rsidRPr="00832770">
        <w:t>Honors</w:t>
      </w:r>
      <w:r>
        <w:t xml:space="preserve"> and Awards</w:t>
      </w:r>
      <w:r w:rsidRPr="00832770">
        <w:t>:</w:t>
      </w:r>
    </w:p>
    <w:p w14:paraId="3C9463EF" w14:textId="77777777" w:rsidR="00CD0956" w:rsidRDefault="00CD0956" w:rsidP="00CD0956">
      <w:pPr>
        <w:ind w:right="4"/>
        <w:rPr>
          <w:rFonts w:ascii="Arial" w:hAnsi="Arial" w:cs="Arial"/>
          <w:bCs/>
          <w:sz w:val="22"/>
          <w:szCs w:val="22"/>
        </w:rPr>
      </w:pPr>
    </w:p>
    <w:p w14:paraId="23CAAEAA" w14:textId="77777777" w:rsidR="009931F4" w:rsidRDefault="009931F4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9931F4">
        <w:rPr>
          <w:rFonts w:ascii="Arial" w:hAnsi="Arial" w:cs="Arial"/>
          <w:bCs/>
          <w:sz w:val="22"/>
          <w:szCs w:val="22"/>
        </w:rPr>
        <w:t>Faculty Award for Research Excellence</w:t>
      </w:r>
      <w:r>
        <w:rPr>
          <w:rFonts w:ascii="Arial" w:hAnsi="Arial" w:cs="Arial"/>
          <w:bCs/>
          <w:sz w:val="22"/>
          <w:szCs w:val="22"/>
        </w:rPr>
        <w:t xml:space="preserve"> (IIT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Bombay)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2025</w:t>
      </w:r>
    </w:p>
    <w:p w14:paraId="319B8208" w14:textId="77777777" w:rsidR="009931F4" w:rsidRDefault="009931F4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9931F4">
        <w:rPr>
          <w:rFonts w:ascii="Arial" w:hAnsi="Arial" w:cs="Arial"/>
          <w:bCs/>
          <w:sz w:val="22"/>
          <w:szCs w:val="22"/>
        </w:rPr>
        <w:t xml:space="preserve">Awards for Excellence in Teaching </w:t>
      </w:r>
      <w:r>
        <w:rPr>
          <w:rFonts w:ascii="Arial" w:hAnsi="Arial" w:cs="Arial"/>
          <w:bCs/>
          <w:sz w:val="22"/>
          <w:szCs w:val="22"/>
        </w:rPr>
        <w:t xml:space="preserve">(IIT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Bombay)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2025</w:t>
      </w:r>
    </w:p>
    <w:p w14:paraId="35D83151" w14:textId="77777777" w:rsidR="00C73627" w:rsidRDefault="00C73627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Award of Excellence in Geospatial Technologies (Gov. of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Kashmir)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2024</w:t>
      </w:r>
    </w:p>
    <w:p w14:paraId="41E8C40C" w14:textId="77777777" w:rsidR="00FE5615" w:rsidRDefault="00FE5615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Award of Excellence in promoting </w:t>
      </w:r>
      <w:proofErr w:type="gramStart"/>
      <w:r>
        <w:rPr>
          <w:rFonts w:ascii="Arial" w:hAnsi="Arial" w:cs="Arial"/>
          <w:bCs/>
          <w:sz w:val="22"/>
          <w:szCs w:val="22"/>
        </w:rPr>
        <w:t>open source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mapping (IIT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Tripathi)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2023</w:t>
      </w:r>
    </w:p>
    <w:p w14:paraId="19B5CF1D" w14:textId="77777777" w:rsidR="00CD0956" w:rsidRPr="00E133C0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E133C0">
        <w:rPr>
          <w:rFonts w:ascii="Arial" w:hAnsi="Arial" w:cs="Arial"/>
          <w:bCs/>
          <w:sz w:val="22"/>
          <w:szCs w:val="22"/>
        </w:rPr>
        <w:t>Distinguished Alumni (Sri mad Andavan Arts and Science college)</w:t>
      </w:r>
      <w:r w:rsidRPr="00E133C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Pr="00E133C0">
        <w:rPr>
          <w:rFonts w:ascii="Arial" w:hAnsi="Arial" w:cs="Arial"/>
          <w:bCs/>
          <w:sz w:val="22"/>
          <w:szCs w:val="22"/>
        </w:rPr>
        <w:t>2022</w:t>
      </w:r>
    </w:p>
    <w:p w14:paraId="6ED73B56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E133C0">
        <w:rPr>
          <w:rFonts w:ascii="Arial" w:hAnsi="Arial" w:cs="Arial"/>
          <w:bCs/>
          <w:sz w:val="22"/>
          <w:szCs w:val="22"/>
        </w:rPr>
        <w:lastRenderedPageBreak/>
        <w:t>Distinguished Mentor (Niti Aayog – Water Management)</w:t>
      </w:r>
      <w:r w:rsidRPr="00E133C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Pr="00E133C0">
        <w:rPr>
          <w:rFonts w:ascii="Arial" w:hAnsi="Arial" w:cs="Arial"/>
          <w:bCs/>
          <w:sz w:val="22"/>
          <w:szCs w:val="22"/>
        </w:rPr>
        <w:t>2022</w:t>
      </w:r>
    </w:p>
    <w:p w14:paraId="520C4E19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Fullbright - </w:t>
      </w:r>
      <w:r w:rsidRPr="00242385">
        <w:rPr>
          <w:rFonts w:ascii="Arial" w:hAnsi="Arial" w:cs="Arial"/>
          <w:bCs/>
          <w:sz w:val="22"/>
          <w:szCs w:val="22"/>
        </w:rPr>
        <w:t>Water Advanced Research and Innovation (WARI) Fellow</w:t>
      </w:r>
      <w:r>
        <w:rPr>
          <w:rFonts w:ascii="Arial" w:hAnsi="Arial" w:cs="Arial"/>
          <w:bCs/>
          <w:sz w:val="22"/>
          <w:szCs w:val="22"/>
        </w:rPr>
        <w:t xml:space="preserve"> (Indo – US Inter-government fund)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2020</w:t>
      </w:r>
    </w:p>
    <w:p w14:paraId="3D1CF8AA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Visiting Faculty Award (Governments of India and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Finland)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="0000735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2019</w:t>
      </w:r>
    </w:p>
    <w:p w14:paraId="1B7C5499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Young Faculty Award (IIT Bombay)                                                        </w:t>
      </w:r>
    </w:p>
    <w:p w14:paraId="0BC625F6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7D7308">
        <w:rPr>
          <w:rFonts w:ascii="Arial" w:hAnsi="Arial" w:cs="Arial"/>
          <w:bCs/>
          <w:sz w:val="22"/>
          <w:szCs w:val="22"/>
        </w:rPr>
        <w:t>Consortium of Universities for the Advancement of Hydrologic Science,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7D7308">
        <w:rPr>
          <w:rFonts w:ascii="Arial" w:hAnsi="Arial" w:cs="Arial"/>
          <w:bCs/>
          <w:sz w:val="22"/>
          <w:szCs w:val="22"/>
        </w:rPr>
        <w:t>CUAHSI’s</w:t>
      </w:r>
      <w:r>
        <w:rPr>
          <w:rFonts w:ascii="Arial" w:hAnsi="Arial" w:cs="Arial"/>
          <w:bCs/>
          <w:sz w:val="22"/>
          <w:szCs w:val="22"/>
        </w:rPr>
        <w:t xml:space="preserve">) </w:t>
      </w:r>
      <w:proofErr w:type="spellStart"/>
      <w:r w:rsidRPr="007D7308">
        <w:rPr>
          <w:rFonts w:ascii="Arial" w:hAnsi="Arial" w:cs="Arial"/>
          <w:bCs/>
          <w:sz w:val="22"/>
          <w:szCs w:val="22"/>
        </w:rPr>
        <w:t>Hydroinformatics</w:t>
      </w:r>
      <w:proofErr w:type="spellEnd"/>
      <w:r w:rsidRPr="007D7308">
        <w:rPr>
          <w:rFonts w:ascii="Arial" w:hAnsi="Arial" w:cs="Arial"/>
          <w:bCs/>
          <w:sz w:val="22"/>
          <w:szCs w:val="22"/>
        </w:rPr>
        <w:t xml:space="preserve"> Innovation Fellow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2012</w:t>
      </w:r>
    </w:p>
    <w:p w14:paraId="4BAB0092" w14:textId="77777777" w:rsidR="00CD0956" w:rsidRPr="00832770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832770">
        <w:rPr>
          <w:rFonts w:ascii="Arial" w:hAnsi="Arial" w:cs="Arial"/>
          <w:bCs/>
          <w:sz w:val="22"/>
          <w:szCs w:val="22"/>
        </w:rPr>
        <w:t>University of Missouri Graduate 2012 Student Award, University of Missouri, USA.              2012</w:t>
      </w:r>
    </w:p>
    <w:p w14:paraId="7A41AF56" w14:textId="77777777" w:rsidR="00CD0956" w:rsidRPr="00832770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832770">
        <w:rPr>
          <w:rFonts w:ascii="Arial" w:hAnsi="Arial" w:cs="Arial"/>
          <w:bCs/>
          <w:sz w:val="22"/>
          <w:szCs w:val="22"/>
        </w:rPr>
        <w:t xml:space="preserve">Beta Xi chapter of Gamma Theta Upsilon International Honor Society                           </w:t>
      </w:r>
      <w:r w:rsidRPr="00832770">
        <w:rPr>
          <w:rFonts w:ascii="Arial" w:hAnsi="Arial" w:cs="Arial"/>
          <w:bCs/>
          <w:sz w:val="22"/>
          <w:szCs w:val="22"/>
        </w:rPr>
        <w:tab/>
        <w:t xml:space="preserve">   2012</w:t>
      </w:r>
    </w:p>
    <w:p w14:paraId="44F06F54" w14:textId="77777777" w:rsidR="00CD0956" w:rsidRDefault="00CD0956" w:rsidP="00007354">
      <w:pPr>
        <w:ind w:right="4"/>
        <w:jc w:val="both"/>
        <w:rPr>
          <w:rFonts w:ascii="Arial" w:hAnsi="Arial" w:cs="Arial"/>
          <w:bCs/>
          <w:sz w:val="22"/>
          <w:szCs w:val="22"/>
        </w:rPr>
      </w:pPr>
      <w:r w:rsidRPr="00832770">
        <w:rPr>
          <w:rFonts w:ascii="Arial" w:hAnsi="Arial" w:cs="Arial"/>
          <w:bCs/>
          <w:sz w:val="22"/>
          <w:szCs w:val="22"/>
        </w:rPr>
        <w:t>Bharathidasan University Rank Holder for Physics exams. India.                                          2005</w:t>
      </w:r>
    </w:p>
    <w:p w14:paraId="56EBB15F" w14:textId="77777777" w:rsidR="00CD0956" w:rsidRDefault="00CD0956" w:rsidP="00CD0956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5B0C15F" w14:textId="77777777" w:rsidR="00E652A9" w:rsidRDefault="00281160" w:rsidP="00E652A9">
      <w:pPr>
        <w:pStyle w:val="Heading1"/>
      </w:pPr>
      <w:r>
        <w:t>Student led awards:</w:t>
      </w:r>
    </w:p>
    <w:p w14:paraId="2B006AC5" w14:textId="6029D9AF" w:rsidR="00281160" w:rsidRDefault="00934136" w:rsidP="00281160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934136">
        <w:rPr>
          <w:rFonts w:ascii="Arial" w:hAnsi="Arial" w:cs="Arial"/>
          <w:b/>
          <w:sz w:val="22"/>
          <w:szCs w:val="22"/>
        </w:rPr>
        <w:t>Best Oral Presentation: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34136">
        <w:rPr>
          <w:rFonts w:ascii="Arial" w:hAnsi="Arial" w:cs="Arial"/>
          <w:bCs/>
          <w:sz w:val="22"/>
          <w:szCs w:val="22"/>
        </w:rPr>
        <w:t>Mampilamthoda</w:t>
      </w:r>
      <w:proofErr w:type="spellEnd"/>
      <w:r w:rsidRPr="00934136">
        <w:rPr>
          <w:rFonts w:ascii="Arial" w:hAnsi="Arial" w:cs="Arial"/>
          <w:bCs/>
          <w:sz w:val="22"/>
          <w:szCs w:val="22"/>
        </w:rPr>
        <w:t xml:space="preserve">, P. and Chinnasamy, </w:t>
      </w:r>
      <w:proofErr w:type="gramStart"/>
      <w:r w:rsidRPr="00934136">
        <w:rPr>
          <w:rFonts w:ascii="Arial" w:hAnsi="Arial" w:cs="Arial"/>
          <w:bCs/>
          <w:sz w:val="22"/>
          <w:szCs w:val="22"/>
        </w:rPr>
        <w:t>P.(</w:t>
      </w:r>
      <w:proofErr w:type="gramEnd"/>
      <w:r w:rsidRPr="00934136">
        <w:rPr>
          <w:rFonts w:ascii="Arial" w:hAnsi="Arial" w:cs="Arial"/>
          <w:bCs/>
          <w:sz w:val="22"/>
          <w:szCs w:val="22"/>
        </w:rPr>
        <w:t xml:space="preserve">2025). Urban Wastewater and Agricultural Reuse: Case Study of the Dakshina Pinakini River Basin, </w:t>
      </w:r>
      <w:proofErr w:type="gramStart"/>
      <w:r w:rsidRPr="00934136">
        <w:rPr>
          <w:rFonts w:ascii="Arial" w:hAnsi="Arial" w:cs="Arial"/>
          <w:bCs/>
          <w:sz w:val="22"/>
          <w:szCs w:val="22"/>
        </w:rPr>
        <w:t>Karnataka ,</w:t>
      </w:r>
      <w:proofErr w:type="gramEnd"/>
      <w:r w:rsidRPr="00934136">
        <w:rPr>
          <w:rFonts w:ascii="Arial" w:hAnsi="Arial" w:cs="Arial"/>
          <w:bCs/>
          <w:sz w:val="22"/>
          <w:szCs w:val="22"/>
        </w:rPr>
        <w:t xml:space="preserve"> Symposium on Advanced Technologies and Visionary Approaches for Sustainability (SATVA) 2025, IIT Palakkad, 11 July - 12 July 2025.</w:t>
      </w:r>
    </w:p>
    <w:p w14:paraId="4A0CD890" w14:textId="77777777" w:rsidR="00934136" w:rsidRPr="00934136" w:rsidRDefault="00934136" w:rsidP="00934136">
      <w:pPr>
        <w:rPr>
          <w:rFonts w:ascii="Arial" w:hAnsi="Arial" w:cs="Arial"/>
          <w:bCs/>
          <w:sz w:val="22"/>
          <w:szCs w:val="22"/>
        </w:rPr>
      </w:pPr>
      <w:r w:rsidRPr="00934136">
        <w:rPr>
          <w:rFonts w:ascii="Arial" w:hAnsi="Arial" w:cs="Arial"/>
          <w:b/>
          <w:sz w:val="22"/>
          <w:szCs w:val="22"/>
        </w:rPr>
        <w:t>Best Poster Presentation: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34136">
        <w:rPr>
          <w:rFonts w:ascii="Arial" w:hAnsi="Arial" w:cs="Arial"/>
          <w:bCs/>
          <w:sz w:val="22"/>
          <w:szCs w:val="22"/>
        </w:rPr>
        <w:t>2025, International Conference on Gender and Technology                                                                        Kerela, India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34136">
        <w:rPr>
          <w:rFonts w:ascii="Arial" w:hAnsi="Arial" w:cs="Arial"/>
          <w:bCs/>
          <w:sz w:val="22"/>
          <w:szCs w:val="22"/>
        </w:rPr>
        <w:t>Presented paper titled “Empowering Women in Groundwater Management and Agriculture: Harnessing Technology for Gender-Inclusive Practices”</w:t>
      </w:r>
    </w:p>
    <w:p w14:paraId="69DCF3B6" w14:textId="77777777" w:rsidR="00934136" w:rsidRPr="00934136" w:rsidRDefault="00934136" w:rsidP="00934136">
      <w:pPr>
        <w:rPr>
          <w:rFonts w:ascii="Arial" w:hAnsi="Arial" w:cs="Arial"/>
          <w:b/>
          <w:sz w:val="22"/>
          <w:szCs w:val="22"/>
        </w:rPr>
      </w:pPr>
    </w:p>
    <w:p w14:paraId="5C7E806E" w14:textId="77777777" w:rsidR="00281160" w:rsidRDefault="00934136" w:rsidP="00934136">
      <w:pPr>
        <w:rPr>
          <w:rFonts w:ascii="Arial" w:hAnsi="Arial" w:cs="Arial"/>
          <w:bCs/>
          <w:sz w:val="22"/>
          <w:szCs w:val="22"/>
        </w:rPr>
      </w:pPr>
      <w:r w:rsidRPr="00934136">
        <w:rPr>
          <w:rFonts w:ascii="Arial" w:hAnsi="Arial" w:cs="Arial"/>
          <w:b/>
          <w:sz w:val="22"/>
          <w:szCs w:val="22"/>
        </w:rPr>
        <w:t xml:space="preserve">Second prize for best poster: </w:t>
      </w:r>
      <w:proofErr w:type="spellStart"/>
      <w:r w:rsidRPr="00934136">
        <w:rPr>
          <w:rFonts w:ascii="Arial" w:hAnsi="Arial" w:cs="Arial"/>
          <w:bCs/>
          <w:sz w:val="22"/>
          <w:szCs w:val="22"/>
        </w:rPr>
        <w:t>Mampilamthoda</w:t>
      </w:r>
      <w:proofErr w:type="spellEnd"/>
      <w:r w:rsidRPr="00934136">
        <w:rPr>
          <w:rFonts w:ascii="Arial" w:hAnsi="Arial" w:cs="Arial"/>
          <w:bCs/>
          <w:sz w:val="22"/>
          <w:szCs w:val="22"/>
        </w:rPr>
        <w:t xml:space="preserve">, P. and Chinnasamy, </w:t>
      </w:r>
      <w:proofErr w:type="gramStart"/>
      <w:r w:rsidRPr="00934136">
        <w:rPr>
          <w:rFonts w:ascii="Arial" w:hAnsi="Arial" w:cs="Arial"/>
          <w:bCs/>
          <w:sz w:val="22"/>
          <w:szCs w:val="22"/>
        </w:rPr>
        <w:t>P.(</w:t>
      </w:r>
      <w:proofErr w:type="gramEnd"/>
      <w:r w:rsidRPr="00934136">
        <w:rPr>
          <w:rFonts w:ascii="Arial" w:hAnsi="Arial" w:cs="Arial"/>
          <w:bCs/>
          <w:sz w:val="22"/>
          <w:szCs w:val="22"/>
        </w:rPr>
        <w:t xml:space="preserve">2024). Assessment of the impacts of large-scale recycling of treated wastewater for indirect groundwater recharge in Rural areas; A case of HN Valley project, Bengaluru, C-TARA IoE Workshop on Sustainable Rural Development: Empowering communities for progress, IIT Bombay, 04 Oct -05 </w:t>
      </w:r>
      <w:proofErr w:type="gramStart"/>
      <w:r w:rsidRPr="00934136">
        <w:rPr>
          <w:rFonts w:ascii="Arial" w:hAnsi="Arial" w:cs="Arial"/>
          <w:bCs/>
          <w:sz w:val="22"/>
          <w:szCs w:val="22"/>
        </w:rPr>
        <w:t>Oct,</w:t>
      </w:r>
      <w:proofErr w:type="gramEnd"/>
      <w:r w:rsidRPr="00934136">
        <w:rPr>
          <w:rFonts w:ascii="Arial" w:hAnsi="Arial" w:cs="Arial"/>
          <w:bCs/>
          <w:sz w:val="22"/>
          <w:szCs w:val="22"/>
        </w:rPr>
        <w:t xml:space="preserve"> 2024</w:t>
      </w:r>
    </w:p>
    <w:p w14:paraId="7C11EAB4" w14:textId="77777777" w:rsidR="003A22AF" w:rsidRDefault="003A22AF" w:rsidP="00934136">
      <w:pPr>
        <w:rPr>
          <w:rFonts w:ascii="Arial" w:hAnsi="Arial" w:cs="Arial"/>
          <w:bCs/>
          <w:sz w:val="22"/>
          <w:szCs w:val="22"/>
        </w:rPr>
      </w:pPr>
    </w:p>
    <w:p w14:paraId="5665E710" w14:textId="77777777" w:rsidR="00BA7D16" w:rsidRPr="00593FA0" w:rsidRDefault="00593FA0" w:rsidP="003A22AF">
      <w:pPr>
        <w:rPr>
          <w:rFonts w:ascii="Arial" w:hAnsi="Arial" w:cs="Arial"/>
          <w:bCs/>
          <w:sz w:val="22"/>
          <w:szCs w:val="22"/>
        </w:rPr>
      </w:pPr>
      <w:r w:rsidRPr="00934136">
        <w:rPr>
          <w:rFonts w:ascii="Arial" w:hAnsi="Arial" w:cs="Arial"/>
          <w:b/>
          <w:sz w:val="22"/>
          <w:szCs w:val="22"/>
        </w:rPr>
        <w:t xml:space="preserve">Second prize for best poster: </w:t>
      </w:r>
      <w:proofErr w:type="spellStart"/>
      <w:r w:rsidR="00BA7D16" w:rsidRPr="00593FA0">
        <w:rPr>
          <w:rFonts w:ascii="Arial" w:hAnsi="Arial" w:cs="Arial"/>
          <w:bCs/>
          <w:sz w:val="22"/>
          <w:szCs w:val="22"/>
        </w:rPr>
        <w:t>Vhanbatte</w:t>
      </w:r>
      <w:proofErr w:type="spellEnd"/>
      <w:r w:rsidR="00BA7D16" w:rsidRPr="00593FA0">
        <w:rPr>
          <w:rFonts w:ascii="Arial" w:hAnsi="Arial" w:cs="Arial"/>
          <w:bCs/>
          <w:sz w:val="22"/>
          <w:szCs w:val="22"/>
        </w:rPr>
        <w:t>, G., &amp; Chinnasamy, P. (2024, October 4-5). Potential of Remote Sensing and Statistical Analysis to understand LULC change leading to flooding - A case of Kolhapur [Poster presentation]. C-TARA Stakeholder Workshop on Sustainable Rural Development: Empowering Communities for Progress 2024, IIT Bombay, Maharashtra.</w:t>
      </w:r>
    </w:p>
    <w:p w14:paraId="1E5E2B67" w14:textId="77777777" w:rsidR="00593FA0" w:rsidRDefault="00593FA0" w:rsidP="003A22AF">
      <w:pPr>
        <w:rPr>
          <w:rFonts w:ascii="Arial" w:hAnsi="Arial" w:cs="Arial"/>
          <w:b/>
          <w:sz w:val="22"/>
          <w:szCs w:val="22"/>
        </w:rPr>
      </w:pPr>
    </w:p>
    <w:p w14:paraId="1DB3D90D" w14:textId="77777777" w:rsidR="003A22AF" w:rsidRPr="003A22AF" w:rsidRDefault="003A22AF" w:rsidP="003A22AF">
      <w:pPr>
        <w:rPr>
          <w:rFonts w:ascii="Arial" w:hAnsi="Arial" w:cs="Arial"/>
          <w:bCs/>
          <w:sz w:val="22"/>
          <w:szCs w:val="22"/>
        </w:rPr>
      </w:pPr>
      <w:r w:rsidRPr="003A22AF">
        <w:rPr>
          <w:rFonts w:ascii="Arial" w:hAnsi="Arial" w:cs="Arial"/>
          <w:b/>
          <w:sz w:val="22"/>
          <w:szCs w:val="22"/>
        </w:rPr>
        <w:t>Best Poster Presentation</w:t>
      </w:r>
      <w:r w:rsidRPr="003A22AF">
        <w:rPr>
          <w:rFonts w:ascii="Arial" w:hAnsi="Arial" w:cs="Arial"/>
          <w:bCs/>
          <w:sz w:val="22"/>
          <w:szCs w:val="22"/>
        </w:rPr>
        <w:t xml:space="preserve"> Gupta, M., &amp; Chinnasamy, P. (2023, December 5-7). A nexus approach to solar-powered groundwater irrigation pumping systems in India using causal loop diagrams [Poster presentation]. National Groundwater Association (NGWA) Groundwater Week 2023, Las Vegas, United States</w:t>
      </w:r>
    </w:p>
    <w:p w14:paraId="179A77E8" w14:textId="77777777" w:rsidR="003A22AF" w:rsidRDefault="003A22AF" w:rsidP="003A22AF">
      <w:pPr>
        <w:rPr>
          <w:rFonts w:ascii="Arial" w:hAnsi="Arial" w:cs="Arial"/>
          <w:bCs/>
          <w:sz w:val="22"/>
          <w:szCs w:val="22"/>
        </w:rPr>
      </w:pPr>
    </w:p>
    <w:p w14:paraId="1BF6AAE4" w14:textId="77777777" w:rsidR="00934136" w:rsidRDefault="00934136" w:rsidP="00934136">
      <w:pPr>
        <w:rPr>
          <w:rFonts w:ascii="Arial" w:hAnsi="Arial" w:cs="Arial"/>
          <w:bCs/>
          <w:sz w:val="22"/>
          <w:szCs w:val="22"/>
        </w:rPr>
      </w:pPr>
    </w:p>
    <w:p w14:paraId="6106BBBA" w14:textId="77777777" w:rsidR="00934136" w:rsidRPr="00934136" w:rsidRDefault="00934136" w:rsidP="00934136">
      <w:pPr>
        <w:rPr>
          <w:rFonts w:ascii="Arial" w:hAnsi="Arial" w:cs="Arial"/>
          <w:bCs/>
          <w:sz w:val="22"/>
          <w:szCs w:val="22"/>
        </w:rPr>
      </w:pPr>
    </w:p>
    <w:p w14:paraId="5A5CB2AC" w14:textId="77777777" w:rsidR="00CD0956" w:rsidRDefault="00CD0956" w:rsidP="00E652A9">
      <w:pPr>
        <w:pStyle w:val="Heading1"/>
      </w:pPr>
      <w:r>
        <w:t>Graduate Courses taught</w:t>
      </w:r>
    </w:p>
    <w:p w14:paraId="313F641A" w14:textId="77777777" w:rsidR="00CD0956" w:rsidRPr="000C1D18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0C1D18">
        <w:rPr>
          <w:rFonts w:ascii="Arial" w:hAnsi="Arial" w:cs="Arial"/>
          <w:bCs/>
          <w:i/>
          <w:sz w:val="22"/>
          <w:szCs w:val="22"/>
        </w:rPr>
        <w:t>Soils</w:t>
      </w:r>
      <w:proofErr w:type="gramEnd"/>
      <w:r w:rsidRPr="000C1D18">
        <w:rPr>
          <w:rFonts w:ascii="Arial" w:hAnsi="Arial" w:cs="Arial"/>
          <w:bCs/>
          <w:i/>
          <w:sz w:val="22"/>
          <w:szCs w:val="22"/>
        </w:rPr>
        <w:t xml:space="preserve"> and </w:t>
      </w:r>
      <w:proofErr w:type="spellStart"/>
      <w:r w:rsidRPr="000C1D18">
        <w:rPr>
          <w:rFonts w:ascii="Arial" w:hAnsi="Arial" w:cs="Arial"/>
          <w:bCs/>
          <w:i/>
          <w:sz w:val="22"/>
          <w:szCs w:val="22"/>
        </w:rPr>
        <w:t>Landuse</w:t>
      </w:r>
      <w:proofErr w:type="spellEnd"/>
      <w:r w:rsidRPr="000C1D18">
        <w:rPr>
          <w:rFonts w:ascii="Arial" w:hAnsi="Arial" w:cs="Arial"/>
          <w:bCs/>
          <w:i/>
          <w:sz w:val="22"/>
          <w:szCs w:val="22"/>
        </w:rPr>
        <w:t xml:space="preserve"> Land change</w:t>
      </w:r>
    </w:p>
    <w:p w14:paraId="67EFF755" w14:textId="77777777" w:rsidR="00CD0956" w:rsidRPr="000C1D18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0C1D18">
        <w:rPr>
          <w:rFonts w:ascii="Arial" w:hAnsi="Arial" w:cs="Arial"/>
          <w:bCs/>
          <w:i/>
          <w:sz w:val="22"/>
          <w:szCs w:val="22"/>
        </w:rPr>
        <w:t>GIS and Remote Sensing</w:t>
      </w:r>
    </w:p>
    <w:p w14:paraId="7BF0796D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7D7308">
        <w:rPr>
          <w:rFonts w:ascii="Arial" w:hAnsi="Arial" w:cs="Arial"/>
          <w:bCs/>
          <w:i/>
          <w:sz w:val="22"/>
          <w:szCs w:val="22"/>
        </w:rPr>
        <w:t>Watershed Management</w:t>
      </w:r>
    </w:p>
    <w:p w14:paraId="536F4CF9" w14:textId="77777777" w:rsidR="00CD0956" w:rsidRPr="007D7308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</w:t>
      </w:r>
      <w:r w:rsidRPr="007D7308">
        <w:rPr>
          <w:rFonts w:ascii="Arial" w:hAnsi="Arial" w:cs="Arial"/>
          <w:bCs/>
          <w:i/>
          <w:sz w:val="22"/>
          <w:szCs w:val="22"/>
        </w:rPr>
        <w:t>ydrology</w:t>
      </w:r>
      <w:r>
        <w:rPr>
          <w:rFonts w:ascii="Arial" w:hAnsi="Arial" w:cs="Arial"/>
          <w:bCs/>
          <w:i/>
          <w:sz w:val="22"/>
          <w:szCs w:val="22"/>
        </w:rPr>
        <w:t xml:space="preserve"> and Water Policy</w:t>
      </w:r>
    </w:p>
    <w:p w14:paraId="6FE8C864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Pedagogy and </w:t>
      </w:r>
      <w:r w:rsidRPr="000C1D18">
        <w:rPr>
          <w:rFonts w:ascii="Arial" w:hAnsi="Arial" w:cs="Arial"/>
          <w:bCs/>
          <w:i/>
          <w:sz w:val="22"/>
          <w:szCs w:val="22"/>
        </w:rPr>
        <w:t>Scientific Communication</w:t>
      </w:r>
    </w:p>
    <w:p w14:paraId="505C9FA9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Advanced GIS for Rural water management</w:t>
      </w:r>
    </w:p>
    <w:p w14:paraId="0C65EFA3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Big Data methods for water management </w:t>
      </w:r>
    </w:p>
    <w:p w14:paraId="3DA70081" w14:textId="77777777" w:rsidR="00CD0956" w:rsidRPr="000C1D18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Data for Development</w:t>
      </w:r>
    </w:p>
    <w:p w14:paraId="4ACB28DC" w14:textId="77777777" w:rsidR="00CD0956" w:rsidRDefault="00CD0956" w:rsidP="00CD0956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EEB4B26" w14:textId="77777777" w:rsidR="00CD0956" w:rsidRDefault="00CD0956" w:rsidP="00E652A9">
      <w:pPr>
        <w:pStyle w:val="Heading1"/>
      </w:pPr>
      <w:r>
        <w:t>Supervision</w:t>
      </w:r>
    </w:p>
    <w:p w14:paraId="53AED8BB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Post-Doctoral Fellow: </w:t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974E79">
        <w:rPr>
          <w:rFonts w:ascii="Arial" w:hAnsi="Arial" w:cs="Arial"/>
          <w:bCs/>
          <w:i/>
          <w:sz w:val="22"/>
          <w:szCs w:val="22"/>
        </w:rPr>
        <w:t xml:space="preserve">     </w:t>
      </w:r>
      <w:r w:rsidR="00974E79">
        <w:rPr>
          <w:rFonts w:ascii="Arial" w:hAnsi="Arial" w:cs="Arial"/>
          <w:bCs/>
          <w:i/>
          <w:sz w:val="22"/>
          <w:szCs w:val="22"/>
        </w:rPr>
        <w:tab/>
      </w:r>
      <w:r w:rsidR="00974E79">
        <w:rPr>
          <w:rFonts w:ascii="Arial" w:hAnsi="Arial" w:cs="Arial"/>
          <w:bCs/>
          <w:i/>
          <w:sz w:val="22"/>
          <w:szCs w:val="22"/>
        </w:rPr>
        <w:tab/>
      </w:r>
      <w:r w:rsidR="00974E79">
        <w:rPr>
          <w:rFonts w:ascii="Arial" w:hAnsi="Arial" w:cs="Arial"/>
          <w:bCs/>
          <w:i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Three</w:t>
      </w:r>
    </w:p>
    <w:p w14:paraId="75BD555F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Doctoral Students - PhD</w:t>
      </w:r>
      <w:proofErr w:type="gramStart"/>
      <w:r>
        <w:rPr>
          <w:rFonts w:ascii="Arial" w:hAnsi="Arial" w:cs="Arial"/>
          <w:bCs/>
          <w:i/>
          <w:sz w:val="22"/>
          <w:szCs w:val="22"/>
        </w:rPr>
        <w:t xml:space="preserve">: </w:t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974E79">
        <w:rPr>
          <w:rFonts w:ascii="Arial" w:hAnsi="Arial" w:cs="Arial"/>
          <w:bCs/>
          <w:i/>
          <w:sz w:val="22"/>
          <w:szCs w:val="22"/>
        </w:rPr>
        <w:t xml:space="preserve">            </w:t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Fourteen</w:t>
      </w:r>
      <w:proofErr w:type="gramEnd"/>
      <w:r w:rsidR="00974E79">
        <w:rPr>
          <w:rFonts w:ascii="Arial" w:hAnsi="Arial" w:cs="Arial"/>
          <w:bCs/>
          <w:i/>
          <w:sz w:val="22"/>
          <w:szCs w:val="22"/>
        </w:rPr>
        <w:t xml:space="preserve"> (Three graduated)</w:t>
      </w:r>
    </w:p>
    <w:p w14:paraId="7B811CBD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Graduate Students - (</w:t>
      </w:r>
      <w:proofErr w:type="spellStart"/>
      <w:proofErr w:type="gramStart"/>
      <w:r>
        <w:rPr>
          <w:rFonts w:ascii="Arial" w:hAnsi="Arial" w:cs="Arial"/>
          <w:bCs/>
          <w:i/>
          <w:sz w:val="22"/>
          <w:szCs w:val="22"/>
        </w:rPr>
        <w:t>Masters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Degree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): </w:t>
      </w:r>
      <w:r w:rsidR="00746773">
        <w:rPr>
          <w:rFonts w:ascii="Arial" w:hAnsi="Arial" w:cs="Arial"/>
          <w:bCs/>
          <w:i/>
          <w:sz w:val="22"/>
          <w:szCs w:val="22"/>
        </w:rPr>
        <w:t xml:space="preserve">       </w:t>
      </w:r>
      <w:proofErr w:type="gramStart"/>
      <w:r w:rsidR="00746773">
        <w:rPr>
          <w:rFonts w:ascii="Arial" w:hAnsi="Arial" w:cs="Arial"/>
          <w:bCs/>
          <w:i/>
          <w:sz w:val="22"/>
          <w:szCs w:val="22"/>
        </w:rPr>
        <w:t>Twenty Six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students</w:t>
      </w:r>
      <w:r w:rsidR="00746773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(</w:t>
      </w:r>
      <w:proofErr w:type="gramStart"/>
      <w:r w:rsidR="00746773">
        <w:rPr>
          <w:rFonts w:ascii="Arial" w:hAnsi="Arial" w:cs="Arial"/>
          <w:bCs/>
          <w:i/>
          <w:sz w:val="22"/>
          <w:szCs w:val="22"/>
        </w:rPr>
        <w:t>Twenty three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graduated)</w:t>
      </w:r>
    </w:p>
    <w:p w14:paraId="233868FC" w14:textId="77777777" w:rsidR="00CD0956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Undergraduate – (Research project supervision): </w:t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740614">
        <w:rPr>
          <w:rFonts w:ascii="Arial" w:hAnsi="Arial" w:cs="Arial"/>
          <w:bCs/>
          <w:i/>
          <w:sz w:val="22"/>
          <w:szCs w:val="22"/>
        </w:rPr>
        <w:tab/>
      </w:r>
      <w:r w:rsidR="00974E79">
        <w:rPr>
          <w:rFonts w:ascii="Arial" w:hAnsi="Arial" w:cs="Arial"/>
          <w:bCs/>
          <w:i/>
          <w:sz w:val="22"/>
          <w:szCs w:val="22"/>
        </w:rPr>
        <w:t xml:space="preserve">                </w:t>
      </w:r>
      <w:r>
        <w:rPr>
          <w:rFonts w:ascii="Arial" w:hAnsi="Arial" w:cs="Arial"/>
          <w:bCs/>
          <w:i/>
          <w:sz w:val="22"/>
          <w:szCs w:val="22"/>
        </w:rPr>
        <w:t xml:space="preserve">Six </w:t>
      </w:r>
    </w:p>
    <w:p w14:paraId="46205BCC" w14:textId="77777777" w:rsidR="00CD0956" w:rsidRPr="0064357B" w:rsidRDefault="00CD0956" w:rsidP="00CD095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626E6930" w14:textId="77777777" w:rsidR="00CD0956" w:rsidRPr="0064023F" w:rsidRDefault="00CD0956" w:rsidP="00E652A9">
      <w:pPr>
        <w:pStyle w:val="Heading1"/>
      </w:pPr>
      <w:r w:rsidRPr="0064023F">
        <w:t>Computer Skills:</w:t>
      </w:r>
    </w:p>
    <w:p w14:paraId="40C64C9A" w14:textId="77777777" w:rsidR="00CD0956" w:rsidRPr="0072683A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72683A">
        <w:rPr>
          <w:rFonts w:ascii="Arial" w:hAnsi="Arial" w:cs="Arial"/>
          <w:sz w:val="22"/>
          <w:szCs w:val="22"/>
        </w:rPr>
        <w:t>Operating Systems: MS–DOS, Windows95/98/2000/XP</w:t>
      </w:r>
      <w:r>
        <w:rPr>
          <w:rFonts w:ascii="Arial" w:hAnsi="Arial" w:cs="Arial"/>
          <w:sz w:val="22"/>
          <w:szCs w:val="22"/>
        </w:rPr>
        <w:t>, Ubuntu</w:t>
      </w:r>
      <w:r w:rsidRPr="0072683A">
        <w:rPr>
          <w:rFonts w:ascii="Arial" w:hAnsi="Arial" w:cs="Arial"/>
          <w:sz w:val="22"/>
          <w:szCs w:val="22"/>
        </w:rPr>
        <w:t xml:space="preserve"> and Mac. </w:t>
      </w:r>
    </w:p>
    <w:p w14:paraId="12757495" w14:textId="77777777" w:rsidR="00CD0956" w:rsidRPr="006A6009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2683A">
        <w:rPr>
          <w:rFonts w:ascii="Arial" w:hAnsi="Arial" w:cs="Arial"/>
          <w:sz w:val="22"/>
          <w:szCs w:val="22"/>
        </w:rPr>
        <w:t xml:space="preserve">Software packages and languages: </w:t>
      </w:r>
      <w:r>
        <w:rPr>
          <w:rFonts w:ascii="Arial" w:hAnsi="Arial" w:cs="Arial"/>
          <w:sz w:val="22"/>
          <w:szCs w:val="22"/>
        </w:rPr>
        <w:t>MS</w:t>
      </w:r>
      <w:r w:rsidRPr="0072683A">
        <w:rPr>
          <w:rFonts w:ascii="Arial" w:hAnsi="Arial" w:cs="Arial"/>
          <w:sz w:val="22"/>
          <w:szCs w:val="22"/>
        </w:rPr>
        <w:t xml:space="preserve"> Office, IDL</w:t>
      </w:r>
      <w:r w:rsidRPr="0072683A">
        <w:rPr>
          <w:rFonts w:ascii="Arial" w:hAnsi="Arial" w:cs="Arial"/>
          <w:sz w:val="22"/>
          <w:szCs w:val="22"/>
          <w:lang w:eastAsia="ja-JP"/>
        </w:rPr>
        <w:t xml:space="preserve">, C++, </w:t>
      </w:r>
      <w:proofErr w:type="spellStart"/>
      <w:r w:rsidRPr="0072683A">
        <w:rPr>
          <w:rFonts w:ascii="Arial" w:hAnsi="Arial" w:cs="Arial"/>
          <w:sz w:val="22"/>
          <w:szCs w:val="22"/>
          <w:lang w:eastAsia="ja-JP"/>
        </w:rPr>
        <w:t>Labview</w:t>
      </w:r>
      <w:proofErr w:type="spellEnd"/>
      <w:r>
        <w:rPr>
          <w:rFonts w:ascii="Arial" w:hAnsi="Arial" w:cs="Arial"/>
          <w:sz w:val="22"/>
          <w:szCs w:val="22"/>
          <w:lang w:eastAsia="ja-JP"/>
        </w:rPr>
        <w:t>. R, Phyton</w:t>
      </w:r>
      <w:r w:rsidRPr="0072683A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3F063A4A" w14:textId="77777777" w:rsidR="00CD0956" w:rsidRPr="00732E03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ja-JP"/>
        </w:rPr>
        <w:t>Mapping platforms: QGIS, Esri Arc</w:t>
      </w:r>
      <w:r w:rsidRPr="006A6009">
        <w:rPr>
          <w:rFonts w:ascii="Arial" w:hAnsi="Arial" w:cs="Arial"/>
          <w:sz w:val="22"/>
          <w:szCs w:val="22"/>
          <w:lang w:eastAsia="ja-JP"/>
        </w:rPr>
        <w:t>GIS</w:t>
      </w:r>
    </w:p>
    <w:p w14:paraId="6CF711A1" w14:textId="77777777" w:rsidR="00CD0956" w:rsidRPr="0072683A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ja-JP"/>
        </w:rPr>
        <w:t>Hydrological Modeling platforms: MODFLOW, SWAT, HYDRUS, WEAP and PSCWMM</w:t>
      </w:r>
    </w:p>
    <w:p w14:paraId="5D6C4B24" w14:textId="77777777" w:rsidR="00CD0956" w:rsidRDefault="00CD0956" w:rsidP="00CD0956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E8B9572" w14:textId="77777777" w:rsidR="00CD0956" w:rsidRPr="002E595F" w:rsidRDefault="00CD0956" w:rsidP="00E652A9">
      <w:pPr>
        <w:pStyle w:val="Heading1"/>
      </w:pPr>
      <w:r w:rsidRPr="002E595F">
        <w:t>Professional Affiliations</w:t>
      </w:r>
      <w:r>
        <w:t>:</w:t>
      </w:r>
    </w:p>
    <w:p w14:paraId="6BF1096F" w14:textId="77777777" w:rsidR="00CD0956" w:rsidRPr="002E595F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2E595F">
        <w:rPr>
          <w:rFonts w:ascii="Arial" w:hAnsi="Arial" w:cs="Arial"/>
          <w:sz w:val="22"/>
          <w:szCs w:val="22"/>
          <w:lang w:eastAsia="ja-JP"/>
        </w:rPr>
        <w:t>International Association of Hydrogeologists (IAHS)</w:t>
      </w:r>
    </w:p>
    <w:p w14:paraId="1903CB0E" w14:textId="77777777" w:rsidR="00CD0956" w:rsidRPr="002E595F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2E595F">
        <w:rPr>
          <w:rFonts w:ascii="Arial" w:hAnsi="Arial" w:cs="Arial"/>
          <w:sz w:val="22"/>
          <w:szCs w:val="22"/>
          <w:lang w:eastAsia="ja-JP"/>
        </w:rPr>
        <w:t>American Geophysical Union (AGU)</w:t>
      </w:r>
    </w:p>
    <w:p w14:paraId="4191A8EF" w14:textId="77777777" w:rsidR="00CD0956" w:rsidRPr="002E595F" w:rsidRDefault="00CD0956" w:rsidP="00CD09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2E595F">
        <w:rPr>
          <w:rFonts w:ascii="Arial" w:hAnsi="Arial" w:cs="Arial"/>
          <w:sz w:val="22"/>
          <w:szCs w:val="22"/>
          <w:lang w:eastAsia="ja-JP"/>
        </w:rPr>
        <w:t>European Geophysical Union (EGU)</w:t>
      </w:r>
    </w:p>
    <w:p w14:paraId="0C0AB24B" w14:textId="77777777" w:rsidR="00CD0956" w:rsidRDefault="00CD0956" w:rsidP="00AF2B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761F9C">
        <w:rPr>
          <w:rFonts w:ascii="Arial" w:hAnsi="Arial" w:cs="Arial"/>
          <w:sz w:val="22"/>
          <w:szCs w:val="22"/>
          <w:lang w:eastAsia="ja-JP"/>
        </w:rPr>
        <w:t>International Water Association (IWA)</w:t>
      </w:r>
    </w:p>
    <w:p w14:paraId="11669614" w14:textId="77777777" w:rsidR="005219CE" w:rsidRDefault="005219CE" w:rsidP="005219CE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279844E6" w14:textId="77777777" w:rsidR="005219CE" w:rsidRDefault="005219CE" w:rsidP="005219CE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1797F7E9" w14:textId="77777777" w:rsidR="005219CE" w:rsidRDefault="005219CE" w:rsidP="00E652A9">
      <w:pPr>
        <w:pStyle w:val="Heading1"/>
      </w:pPr>
      <w:r>
        <w:t>Journal Editorial Board Affiliations:</w:t>
      </w:r>
    </w:p>
    <w:p w14:paraId="3C0E5CA4" w14:textId="77777777" w:rsidR="005219CE" w:rsidRDefault="005219CE" w:rsidP="0052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 w:rsidRPr="00761F9C">
        <w:rPr>
          <w:rFonts w:ascii="Arial" w:hAnsi="Arial" w:cs="Arial"/>
          <w:sz w:val="22"/>
          <w:szCs w:val="22"/>
          <w:lang w:eastAsia="ja-JP"/>
        </w:rPr>
        <w:t>International Water Association (IWA)</w:t>
      </w:r>
      <w:r>
        <w:rPr>
          <w:rFonts w:ascii="Arial" w:hAnsi="Arial" w:cs="Arial"/>
          <w:sz w:val="22"/>
          <w:szCs w:val="22"/>
          <w:lang w:eastAsia="ja-JP"/>
        </w:rPr>
        <w:t xml:space="preserve"> – Hydrology Research (Impact Factor: 3.6)</w:t>
      </w:r>
    </w:p>
    <w:p w14:paraId="0E04E5DC" w14:textId="77777777" w:rsidR="005219CE" w:rsidRDefault="005219CE" w:rsidP="0052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Springer – Discover Water </w:t>
      </w:r>
    </w:p>
    <w:p w14:paraId="6CF2DA13" w14:textId="77777777" w:rsidR="005219CE" w:rsidRDefault="005219CE" w:rsidP="0052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Nature – Nature Reports </w:t>
      </w:r>
    </w:p>
    <w:p w14:paraId="3BA4EABC" w14:textId="77777777" w:rsidR="005219CE" w:rsidRDefault="005219CE" w:rsidP="0052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Elsevier </w:t>
      </w:r>
    </w:p>
    <w:p w14:paraId="40CE146D" w14:textId="77777777" w:rsidR="005219CE" w:rsidRDefault="005219CE" w:rsidP="005219C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Sage Publications – Air, Water </w:t>
      </w:r>
    </w:p>
    <w:p w14:paraId="3CF2632E" w14:textId="77777777" w:rsidR="005219CE" w:rsidRPr="002E595F" w:rsidRDefault="005219CE" w:rsidP="005219CE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9D39D6C" w14:textId="77777777" w:rsidR="00E86A8D" w:rsidRDefault="00E86A8D" w:rsidP="00E86A8D">
      <w:pPr>
        <w:jc w:val="both"/>
        <w:rPr>
          <w:rFonts w:ascii="Arial" w:hAnsi="Arial" w:cs="Arial"/>
          <w:sz w:val="22"/>
          <w:szCs w:val="22"/>
          <w:lang w:eastAsia="ja-JP"/>
        </w:rPr>
      </w:pPr>
    </w:p>
    <w:p w14:paraId="064B1D8B" w14:textId="77777777" w:rsidR="00E86A8D" w:rsidRDefault="00E86A8D" w:rsidP="00E86A8D">
      <w:pPr>
        <w:jc w:val="both"/>
        <w:rPr>
          <w:rFonts w:ascii="Arial" w:hAnsi="Arial" w:cs="Arial"/>
          <w:sz w:val="22"/>
          <w:szCs w:val="22"/>
          <w:lang w:eastAsia="ja-JP"/>
        </w:rPr>
      </w:pPr>
    </w:p>
    <w:sectPr w:rsidR="00E86A8D" w:rsidSect="002C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23FD" w14:textId="77777777" w:rsidR="00F423B7" w:rsidRDefault="00F423B7" w:rsidP="00441056">
      <w:r>
        <w:separator/>
      </w:r>
    </w:p>
  </w:endnote>
  <w:endnote w:type="continuationSeparator" w:id="0">
    <w:p w14:paraId="2D7383CE" w14:textId="77777777" w:rsidR="00F423B7" w:rsidRDefault="00F423B7" w:rsidP="004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9DA6" w14:textId="77777777" w:rsidR="00F423B7" w:rsidRDefault="00F423B7" w:rsidP="00441056">
      <w:r>
        <w:separator/>
      </w:r>
    </w:p>
  </w:footnote>
  <w:footnote w:type="continuationSeparator" w:id="0">
    <w:p w14:paraId="54DC1513" w14:textId="77777777" w:rsidR="00F423B7" w:rsidRDefault="00F423B7" w:rsidP="0044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426"/>
    <w:multiLevelType w:val="hybridMultilevel"/>
    <w:tmpl w:val="4712E2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C3464"/>
    <w:multiLevelType w:val="hybridMultilevel"/>
    <w:tmpl w:val="1D104DF6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56F8F"/>
    <w:multiLevelType w:val="hybridMultilevel"/>
    <w:tmpl w:val="4CEC9346"/>
    <w:lvl w:ilvl="0" w:tplc="8746EA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992"/>
    <w:multiLevelType w:val="hybridMultilevel"/>
    <w:tmpl w:val="725A4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85DDD"/>
    <w:multiLevelType w:val="hybridMultilevel"/>
    <w:tmpl w:val="52387F8E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F589D"/>
    <w:multiLevelType w:val="hybridMultilevel"/>
    <w:tmpl w:val="93CC7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A4B23"/>
    <w:multiLevelType w:val="hybridMultilevel"/>
    <w:tmpl w:val="1D104DF6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F55909"/>
    <w:multiLevelType w:val="hybridMultilevel"/>
    <w:tmpl w:val="97B0E0C4"/>
    <w:lvl w:ilvl="0" w:tplc="575E4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924A1F"/>
    <w:multiLevelType w:val="hybridMultilevel"/>
    <w:tmpl w:val="B39E64EA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52734A"/>
    <w:multiLevelType w:val="hybridMultilevel"/>
    <w:tmpl w:val="97B0E0C4"/>
    <w:lvl w:ilvl="0" w:tplc="575E4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C3950"/>
    <w:multiLevelType w:val="hybridMultilevel"/>
    <w:tmpl w:val="C06A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3340">
    <w:abstractNumId w:val="0"/>
  </w:num>
  <w:num w:numId="2" w16cid:durableId="329988408">
    <w:abstractNumId w:val="3"/>
  </w:num>
  <w:num w:numId="3" w16cid:durableId="1159690562">
    <w:abstractNumId w:val="5"/>
  </w:num>
  <w:num w:numId="4" w16cid:durableId="655184622">
    <w:abstractNumId w:val="10"/>
  </w:num>
  <w:num w:numId="5" w16cid:durableId="828325125">
    <w:abstractNumId w:val="8"/>
  </w:num>
  <w:num w:numId="6" w16cid:durableId="1343429901">
    <w:abstractNumId w:val="7"/>
  </w:num>
  <w:num w:numId="7" w16cid:durableId="134373481">
    <w:abstractNumId w:val="9"/>
  </w:num>
  <w:num w:numId="8" w16cid:durableId="1939562943">
    <w:abstractNumId w:val="2"/>
  </w:num>
  <w:num w:numId="9" w16cid:durableId="1985163336">
    <w:abstractNumId w:val="1"/>
  </w:num>
  <w:num w:numId="10" w16cid:durableId="332417238">
    <w:abstractNumId w:val="6"/>
  </w:num>
  <w:num w:numId="11" w16cid:durableId="122271005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3aKMmth4fFURbqXLs6QrN3J75mnC6B5yoEapcZLrKfr1zJ2qH7tZ5p9Tq2MF6Me4qR7JnfarSUqnbhyKmxWuA==" w:salt="xFcRG08XvWdefJeDe9sf8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FA"/>
    <w:rsid w:val="0000524D"/>
    <w:rsid w:val="000055CD"/>
    <w:rsid w:val="00007354"/>
    <w:rsid w:val="00011E4F"/>
    <w:rsid w:val="0001422A"/>
    <w:rsid w:val="0002256B"/>
    <w:rsid w:val="00022FF4"/>
    <w:rsid w:val="00024009"/>
    <w:rsid w:val="000305A4"/>
    <w:rsid w:val="00031B6A"/>
    <w:rsid w:val="00032737"/>
    <w:rsid w:val="000355AF"/>
    <w:rsid w:val="000364A0"/>
    <w:rsid w:val="0005501C"/>
    <w:rsid w:val="00071A2B"/>
    <w:rsid w:val="000776BA"/>
    <w:rsid w:val="00081935"/>
    <w:rsid w:val="000B2539"/>
    <w:rsid w:val="000B636F"/>
    <w:rsid w:val="000B65D8"/>
    <w:rsid w:val="000C1D18"/>
    <w:rsid w:val="000C1D38"/>
    <w:rsid w:val="000C633A"/>
    <w:rsid w:val="000F1A8C"/>
    <w:rsid w:val="000F1ADE"/>
    <w:rsid w:val="000F1EDA"/>
    <w:rsid w:val="001247F0"/>
    <w:rsid w:val="001310A5"/>
    <w:rsid w:val="00134AE9"/>
    <w:rsid w:val="001374FE"/>
    <w:rsid w:val="001408C1"/>
    <w:rsid w:val="00152348"/>
    <w:rsid w:val="00154870"/>
    <w:rsid w:val="00156AAB"/>
    <w:rsid w:val="00171042"/>
    <w:rsid w:val="001728A2"/>
    <w:rsid w:val="001735A0"/>
    <w:rsid w:val="001738BA"/>
    <w:rsid w:val="0017728D"/>
    <w:rsid w:val="00186C48"/>
    <w:rsid w:val="00190F6A"/>
    <w:rsid w:val="001B66B3"/>
    <w:rsid w:val="001D34D8"/>
    <w:rsid w:val="001D36B9"/>
    <w:rsid w:val="001D3BB9"/>
    <w:rsid w:val="001F2991"/>
    <w:rsid w:val="001F3B87"/>
    <w:rsid w:val="001F7585"/>
    <w:rsid w:val="001F7F3D"/>
    <w:rsid w:val="00203AC9"/>
    <w:rsid w:val="00204CA2"/>
    <w:rsid w:val="00207311"/>
    <w:rsid w:val="00211A56"/>
    <w:rsid w:val="0021334A"/>
    <w:rsid w:val="0022206A"/>
    <w:rsid w:val="00230F8F"/>
    <w:rsid w:val="00242385"/>
    <w:rsid w:val="00243D46"/>
    <w:rsid w:val="002460E5"/>
    <w:rsid w:val="00246FCC"/>
    <w:rsid w:val="002552F4"/>
    <w:rsid w:val="00255352"/>
    <w:rsid w:val="002573FA"/>
    <w:rsid w:val="00261C38"/>
    <w:rsid w:val="0026266E"/>
    <w:rsid w:val="0026719C"/>
    <w:rsid w:val="002701C5"/>
    <w:rsid w:val="0028084A"/>
    <w:rsid w:val="00281160"/>
    <w:rsid w:val="0028137A"/>
    <w:rsid w:val="0028443B"/>
    <w:rsid w:val="00284641"/>
    <w:rsid w:val="00287226"/>
    <w:rsid w:val="002929BE"/>
    <w:rsid w:val="002A455F"/>
    <w:rsid w:val="002B6465"/>
    <w:rsid w:val="002B7BD5"/>
    <w:rsid w:val="002C0C03"/>
    <w:rsid w:val="002D3443"/>
    <w:rsid w:val="002D3E3D"/>
    <w:rsid w:val="002D7E20"/>
    <w:rsid w:val="002E0F8A"/>
    <w:rsid w:val="002E22C4"/>
    <w:rsid w:val="002F45A7"/>
    <w:rsid w:val="002F58E4"/>
    <w:rsid w:val="002F60FC"/>
    <w:rsid w:val="00306233"/>
    <w:rsid w:val="00307E33"/>
    <w:rsid w:val="0031127A"/>
    <w:rsid w:val="00315E94"/>
    <w:rsid w:val="00345016"/>
    <w:rsid w:val="003502E1"/>
    <w:rsid w:val="00350E47"/>
    <w:rsid w:val="00351062"/>
    <w:rsid w:val="0035685F"/>
    <w:rsid w:val="0038492B"/>
    <w:rsid w:val="00384F8F"/>
    <w:rsid w:val="00385D09"/>
    <w:rsid w:val="00393BF1"/>
    <w:rsid w:val="00397435"/>
    <w:rsid w:val="003A015C"/>
    <w:rsid w:val="003A22AF"/>
    <w:rsid w:val="003A7A72"/>
    <w:rsid w:val="003C1B2F"/>
    <w:rsid w:val="003C30E7"/>
    <w:rsid w:val="003D1AAC"/>
    <w:rsid w:val="003D4B19"/>
    <w:rsid w:val="003D7DDF"/>
    <w:rsid w:val="00415CDB"/>
    <w:rsid w:val="00417807"/>
    <w:rsid w:val="00421841"/>
    <w:rsid w:val="0043212C"/>
    <w:rsid w:val="0043442D"/>
    <w:rsid w:val="00441056"/>
    <w:rsid w:val="00445CDA"/>
    <w:rsid w:val="004513D9"/>
    <w:rsid w:val="004517A1"/>
    <w:rsid w:val="004542A9"/>
    <w:rsid w:val="00454F5C"/>
    <w:rsid w:val="00457AE6"/>
    <w:rsid w:val="00460DB5"/>
    <w:rsid w:val="00462731"/>
    <w:rsid w:val="00467574"/>
    <w:rsid w:val="00480161"/>
    <w:rsid w:val="00487AFA"/>
    <w:rsid w:val="00491241"/>
    <w:rsid w:val="00495EAE"/>
    <w:rsid w:val="004A7661"/>
    <w:rsid w:val="004B6C04"/>
    <w:rsid w:val="004C0285"/>
    <w:rsid w:val="004C2E11"/>
    <w:rsid w:val="004D7B1D"/>
    <w:rsid w:val="004E2E08"/>
    <w:rsid w:val="004E3EF5"/>
    <w:rsid w:val="004F0075"/>
    <w:rsid w:val="004F7AB0"/>
    <w:rsid w:val="005219CE"/>
    <w:rsid w:val="0052430A"/>
    <w:rsid w:val="0052776B"/>
    <w:rsid w:val="005377ED"/>
    <w:rsid w:val="0054242B"/>
    <w:rsid w:val="00543EBB"/>
    <w:rsid w:val="005442EC"/>
    <w:rsid w:val="005450FE"/>
    <w:rsid w:val="005477A3"/>
    <w:rsid w:val="00551AB6"/>
    <w:rsid w:val="005713EA"/>
    <w:rsid w:val="005714E2"/>
    <w:rsid w:val="005931E5"/>
    <w:rsid w:val="00593FA0"/>
    <w:rsid w:val="005A1032"/>
    <w:rsid w:val="005A1AE9"/>
    <w:rsid w:val="005A3101"/>
    <w:rsid w:val="005A4574"/>
    <w:rsid w:val="005A6520"/>
    <w:rsid w:val="005B29EA"/>
    <w:rsid w:val="005C1599"/>
    <w:rsid w:val="005C4121"/>
    <w:rsid w:val="005D2CE3"/>
    <w:rsid w:val="005E4C43"/>
    <w:rsid w:val="005E6376"/>
    <w:rsid w:val="005E71B4"/>
    <w:rsid w:val="005E76AF"/>
    <w:rsid w:val="005F31D0"/>
    <w:rsid w:val="005F390F"/>
    <w:rsid w:val="005F6561"/>
    <w:rsid w:val="00611C04"/>
    <w:rsid w:val="006159DA"/>
    <w:rsid w:val="00616E54"/>
    <w:rsid w:val="00621968"/>
    <w:rsid w:val="006256D8"/>
    <w:rsid w:val="006303BA"/>
    <w:rsid w:val="00630AD6"/>
    <w:rsid w:val="0063322F"/>
    <w:rsid w:val="0064023F"/>
    <w:rsid w:val="0064357B"/>
    <w:rsid w:val="00647111"/>
    <w:rsid w:val="00653692"/>
    <w:rsid w:val="00662405"/>
    <w:rsid w:val="00680AE8"/>
    <w:rsid w:val="00684240"/>
    <w:rsid w:val="006852ED"/>
    <w:rsid w:val="006A6009"/>
    <w:rsid w:val="006B5966"/>
    <w:rsid w:val="006C29C8"/>
    <w:rsid w:val="006C2EBF"/>
    <w:rsid w:val="006C588B"/>
    <w:rsid w:val="006E0410"/>
    <w:rsid w:val="006F22BA"/>
    <w:rsid w:val="006F50C6"/>
    <w:rsid w:val="007028AD"/>
    <w:rsid w:val="007204D9"/>
    <w:rsid w:val="007222E1"/>
    <w:rsid w:val="00722461"/>
    <w:rsid w:val="0072683A"/>
    <w:rsid w:val="007272F9"/>
    <w:rsid w:val="00732E03"/>
    <w:rsid w:val="00740614"/>
    <w:rsid w:val="00741A5D"/>
    <w:rsid w:val="0074653B"/>
    <w:rsid w:val="00746773"/>
    <w:rsid w:val="00751C6A"/>
    <w:rsid w:val="007609A0"/>
    <w:rsid w:val="00761F9C"/>
    <w:rsid w:val="007624DE"/>
    <w:rsid w:val="00766DEC"/>
    <w:rsid w:val="007673C5"/>
    <w:rsid w:val="00770016"/>
    <w:rsid w:val="0077122E"/>
    <w:rsid w:val="00772862"/>
    <w:rsid w:val="00772B3E"/>
    <w:rsid w:val="00777401"/>
    <w:rsid w:val="00784BA7"/>
    <w:rsid w:val="0079264C"/>
    <w:rsid w:val="007B4270"/>
    <w:rsid w:val="007B7027"/>
    <w:rsid w:val="007B7621"/>
    <w:rsid w:val="007C0508"/>
    <w:rsid w:val="007D7308"/>
    <w:rsid w:val="007E2E64"/>
    <w:rsid w:val="007E4657"/>
    <w:rsid w:val="007F1DF0"/>
    <w:rsid w:val="007F2996"/>
    <w:rsid w:val="007F6056"/>
    <w:rsid w:val="007F7C2D"/>
    <w:rsid w:val="00800329"/>
    <w:rsid w:val="008005DB"/>
    <w:rsid w:val="00802286"/>
    <w:rsid w:val="00804881"/>
    <w:rsid w:val="00816F89"/>
    <w:rsid w:val="00821375"/>
    <w:rsid w:val="00822AF7"/>
    <w:rsid w:val="008240B8"/>
    <w:rsid w:val="008262FF"/>
    <w:rsid w:val="00831177"/>
    <w:rsid w:val="008322F5"/>
    <w:rsid w:val="00832770"/>
    <w:rsid w:val="008334B9"/>
    <w:rsid w:val="00836367"/>
    <w:rsid w:val="00846A23"/>
    <w:rsid w:val="00850450"/>
    <w:rsid w:val="00853CE9"/>
    <w:rsid w:val="00863C8D"/>
    <w:rsid w:val="008651CF"/>
    <w:rsid w:val="0086690F"/>
    <w:rsid w:val="00875C98"/>
    <w:rsid w:val="008774A2"/>
    <w:rsid w:val="00884643"/>
    <w:rsid w:val="008944DD"/>
    <w:rsid w:val="00894F01"/>
    <w:rsid w:val="008961D1"/>
    <w:rsid w:val="008A0206"/>
    <w:rsid w:val="008A03C6"/>
    <w:rsid w:val="008A10E9"/>
    <w:rsid w:val="008A6A7A"/>
    <w:rsid w:val="008A791E"/>
    <w:rsid w:val="008B11E4"/>
    <w:rsid w:val="008C13CC"/>
    <w:rsid w:val="008D140B"/>
    <w:rsid w:val="008D20B8"/>
    <w:rsid w:val="008D2D29"/>
    <w:rsid w:val="008E0DDE"/>
    <w:rsid w:val="008E5FEB"/>
    <w:rsid w:val="008E754C"/>
    <w:rsid w:val="00913582"/>
    <w:rsid w:val="00915AA0"/>
    <w:rsid w:val="00916D15"/>
    <w:rsid w:val="0093088B"/>
    <w:rsid w:val="00931213"/>
    <w:rsid w:val="00931AC1"/>
    <w:rsid w:val="00934136"/>
    <w:rsid w:val="0094782C"/>
    <w:rsid w:val="00954827"/>
    <w:rsid w:val="009565ED"/>
    <w:rsid w:val="009604F9"/>
    <w:rsid w:val="009622E1"/>
    <w:rsid w:val="00963472"/>
    <w:rsid w:val="0097282A"/>
    <w:rsid w:val="00973B8F"/>
    <w:rsid w:val="00974E79"/>
    <w:rsid w:val="0097678E"/>
    <w:rsid w:val="00982353"/>
    <w:rsid w:val="00982F5A"/>
    <w:rsid w:val="00987CCE"/>
    <w:rsid w:val="00992192"/>
    <w:rsid w:val="00992652"/>
    <w:rsid w:val="009931F4"/>
    <w:rsid w:val="009A246E"/>
    <w:rsid w:val="009A543F"/>
    <w:rsid w:val="009A647F"/>
    <w:rsid w:val="009B6428"/>
    <w:rsid w:val="009B7FFD"/>
    <w:rsid w:val="009C55EC"/>
    <w:rsid w:val="009D0E2A"/>
    <w:rsid w:val="009D41F8"/>
    <w:rsid w:val="009E7564"/>
    <w:rsid w:val="009F42BD"/>
    <w:rsid w:val="009F4C62"/>
    <w:rsid w:val="009F535E"/>
    <w:rsid w:val="00A140BF"/>
    <w:rsid w:val="00A154B2"/>
    <w:rsid w:val="00A17EDE"/>
    <w:rsid w:val="00A2081D"/>
    <w:rsid w:val="00A22169"/>
    <w:rsid w:val="00A3078C"/>
    <w:rsid w:val="00A329A2"/>
    <w:rsid w:val="00A40108"/>
    <w:rsid w:val="00A41BD5"/>
    <w:rsid w:val="00A432B9"/>
    <w:rsid w:val="00A611C9"/>
    <w:rsid w:val="00A62F6F"/>
    <w:rsid w:val="00A64970"/>
    <w:rsid w:val="00A718B5"/>
    <w:rsid w:val="00A75518"/>
    <w:rsid w:val="00A836DB"/>
    <w:rsid w:val="00A92463"/>
    <w:rsid w:val="00A96487"/>
    <w:rsid w:val="00A97D8D"/>
    <w:rsid w:val="00AA1173"/>
    <w:rsid w:val="00AA4E3A"/>
    <w:rsid w:val="00AB09D8"/>
    <w:rsid w:val="00AC61C4"/>
    <w:rsid w:val="00AD2130"/>
    <w:rsid w:val="00AD668D"/>
    <w:rsid w:val="00AF01E1"/>
    <w:rsid w:val="00AF2B66"/>
    <w:rsid w:val="00AF787A"/>
    <w:rsid w:val="00B00A89"/>
    <w:rsid w:val="00B03292"/>
    <w:rsid w:val="00B03ACC"/>
    <w:rsid w:val="00B0477D"/>
    <w:rsid w:val="00B15629"/>
    <w:rsid w:val="00B203CF"/>
    <w:rsid w:val="00B21565"/>
    <w:rsid w:val="00B232DB"/>
    <w:rsid w:val="00B24165"/>
    <w:rsid w:val="00B24D51"/>
    <w:rsid w:val="00B30563"/>
    <w:rsid w:val="00B42BB4"/>
    <w:rsid w:val="00B44B21"/>
    <w:rsid w:val="00B46457"/>
    <w:rsid w:val="00B5013E"/>
    <w:rsid w:val="00B50A8A"/>
    <w:rsid w:val="00B66319"/>
    <w:rsid w:val="00B664CC"/>
    <w:rsid w:val="00B74EC8"/>
    <w:rsid w:val="00B757F8"/>
    <w:rsid w:val="00B80AAF"/>
    <w:rsid w:val="00B85A93"/>
    <w:rsid w:val="00BA5981"/>
    <w:rsid w:val="00BA7D16"/>
    <w:rsid w:val="00BA7F0B"/>
    <w:rsid w:val="00BB01F7"/>
    <w:rsid w:val="00BB10F8"/>
    <w:rsid w:val="00BB1164"/>
    <w:rsid w:val="00BB7D83"/>
    <w:rsid w:val="00BC41BF"/>
    <w:rsid w:val="00BC4C80"/>
    <w:rsid w:val="00BC66A6"/>
    <w:rsid w:val="00BD0BB1"/>
    <w:rsid w:val="00BE4BFE"/>
    <w:rsid w:val="00C00182"/>
    <w:rsid w:val="00C00944"/>
    <w:rsid w:val="00C0174E"/>
    <w:rsid w:val="00C0486A"/>
    <w:rsid w:val="00C13491"/>
    <w:rsid w:val="00C13861"/>
    <w:rsid w:val="00C41FD0"/>
    <w:rsid w:val="00C439DC"/>
    <w:rsid w:val="00C44444"/>
    <w:rsid w:val="00C479DD"/>
    <w:rsid w:val="00C67CAE"/>
    <w:rsid w:val="00C73627"/>
    <w:rsid w:val="00C81947"/>
    <w:rsid w:val="00C829BA"/>
    <w:rsid w:val="00C94A7B"/>
    <w:rsid w:val="00C965F3"/>
    <w:rsid w:val="00CA04B8"/>
    <w:rsid w:val="00CA7766"/>
    <w:rsid w:val="00CB5F59"/>
    <w:rsid w:val="00CC0AA8"/>
    <w:rsid w:val="00CC1CD2"/>
    <w:rsid w:val="00CC68D2"/>
    <w:rsid w:val="00CD0956"/>
    <w:rsid w:val="00CD61B8"/>
    <w:rsid w:val="00CD7F0A"/>
    <w:rsid w:val="00CE0C60"/>
    <w:rsid w:val="00CF04E6"/>
    <w:rsid w:val="00CF2715"/>
    <w:rsid w:val="00D016C7"/>
    <w:rsid w:val="00D05CC6"/>
    <w:rsid w:val="00D06876"/>
    <w:rsid w:val="00D13088"/>
    <w:rsid w:val="00D1742D"/>
    <w:rsid w:val="00D2570F"/>
    <w:rsid w:val="00D25ED3"/>
    <w:rsid w:val="00D260E2"/>
    <w:rsid w:val="00D305FA"/>
    <w:rsid w:val="00D324BD"/>
    <w:rsid w:val="00D37642"/>
    <w:rsid w:val="00D50CC5"/>
    <w:rsid w:val="00D661E4"/>
    <w:rsid w:val="00D723F7"/>
    <w:rsid w:val="00D91CD3"/>
    <w:rsid w:val="00DA067B"/>
    <w:rsid w:val="00DA1D38"/>
    <w:rsid w:val="00DA2448"/>
    <w:rsid w:val="00DB126A"/>
    <w:rsid w:val="00DC3BC0"/>
    <w:rsid w:val="00DD04ED"/>
    <w:rsid w:val="00DD057C"/>
    <w:rsid w:val="00DD0AEA"/>
    <w:rsid w:val="00DD1060"/>
    <w:rsid w:val="00DD54C3"/>
    <w:rsid w:val="00DF6D56"/>
    <w:rsid w:val="00E021BE"/>
    <w:rsid w:val="00E038DA"/>
    <w:rsid w:val="00E066C0"/>
    <w:rsid w:val="00E12D56"/>
    <w:rsid w:val="00E26DE8"/>
    <w:rsid w:val="00E3004B"/>
    <w:rsid w:val="00E51153"/>
    <w:rsid w:val="00E64AD6"/>
    <w:rsid w:val="00E652A9"/>
    <w:rsid w:val="00E65C1E"/>
    <w:rsid w:val="00E6783A"/>
    <w:rsid w:val="00E72C50"/>
    <w:rsid w:val="00E73AA0"/>
    <w:rsid w:val="00E7528C"/>
    <w:rsid w:val="00E77A7E"/>
    <w:rsid w:val="00E80E80"/>
    <w:rsid w:val="00E812EF"/>
    <w:rsid w:val="00E8362B"/>
    <w:rsid w:val="00E83EA8"/>
    <w:rsid w:val="00E86A8D"/>
    <w:rsid w:val="00E87A76"/>
    <w:rsid w:val="00E926E0"/>
    <w:rsid w:val="00EA4ACB"/>
    <w:rsid w:val="00EB054D"/>
    <w:rsid w:val="00EB4AC0"/>
    <w:rsid w:val="00EB7201"/>
    <w:rsid w:val="00EB7490"/>
    <w:rsid w:val="00ED0F4B"/>
    <w:rsid w:val="00ED28C7"/>
    <w:rsid w:val="00ED7466"/>
    <w:rsid w:val="00EE0149"/>
    <w:rsid w:val="00EE75D3"/>
    <w:rsid w:val="00EF4042"/>
    <w:rsid w:val="00F04C8A"/>
    <w:rsid w:val="00F11889"/>
    <w:rsid w:val="00F30D3A"/>
    <w:rsid w:val="00F407D8"/>
    <w:rsid w:val="00F40F67"/>
    <w:rsid w:val="00F423B7"/>
    <w:rsid w:val="00F65563"/>
    <w:rsid w:val="00F83114"/>
    <w:rsid w:val="00F8558B"/>
    <w:rsid w:val="00F941DA"/>
    <w:rsid w:val="00FA42AB"/>
    <w:rsid w:val="00FC0066"/>
    <w:rsid w:val="00FC5D77"/>
    <w:rsid w:val="00FC6547"/>
    <w:rsid w:val="00FD4810"/>
    <w:rsid w:val="00FE1787"/>
    <w:rsid w:val="00FE5615"/>
    <w:rsid w:val="00FE7931"/>
    <w:rsid w:val="00FF1D60"/>
    <w:rsid w:val="00FF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E75D8"/>
  <w15:docId w15:val="{40B4C3FD-E901-4EE5-88AA-4C3DA96B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D5"/>
    <w:rPr>
      <w:sz w:val="24"/>
      <w:szCs w:val="24"/>
    </w:rPr>
  </w:style>
  <w:style w:type="paragraph" w:styleId="Heading1">
    <w:name w:val="heading 1"/>
    <w:basedOn w:val="Normal"/>
    <w:next w:val="Normal"/>
    <w:qFormat/>
    <w:rsid w:val="00E652A9"/>
    <w:pPr>
      <w:jc w:val="both"/>
      <w:outlineLvl w:val="0"/>
    </w:pPr>
    <w:rPr>
      <w:rFonts w:ascii="Arial" w:hAnsi="Arial" w:cs="Arial"/>
      <w:b/>
      <w:bCs/>
      <w:i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E652A9"/>
    <w:pPr>
      <w:tabs>
        <w:tab w:val="left" w:pos="2880"/>
        <w:tab w:val="left" w:pos="9270"/>
      </w:tabs>
      <w:jc w:val="both"/>
      <w:outlineLvl w:val="1"/>
    </w:pPr>
    <w:rPr>
      <w:rFonts w:ascii="Arial" w:hAnsi="Arial" w:cs="Arial"/>
      <w:b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A41BD5"/>
    <w:pPr>
      <w:keepNext/>
      <w:outlineLvl w:val="2"/>
    </w:pPr>
    <w:rPr>
      <w:rFonts w:eastAsia="MS Mincho"/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rsid w:val="00A41BD5"/>
    <w:pPr>
      <w:keepNext/>
      <w:widowControl w:val="0"/>
      <w:autoSpaceDE w:val="0"/>
      <w:autoSpaceDN w:val="0"/>
      <w:adjustRightInd w:val="0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1BD5"/>
    <w:pPr>
      <w:jc w:val="both"/>
    </w:pPr>
    <w:rPr>
      <w:sz w:val="28"/>
    </w:rPr>
  </w:style>
  <w:style w:type="paragraph" w:styleId="BodyText2">
    <w:name w:val="Body Text 2"/>
    <w:basedOn w:val="Normal"/>
    <w:link w:val="BodyText2Char"/>
    <w:rsid w:val="00A41BD5"/>
    <w:pPr>
      <w:tabs>
        <w:tab w:val="left" w:pos="2880"/>
      </w:tabs>
      <w:jc w:val="both"/>
    </w:pPr>
    <w:rPr>
      <w:b/>
      <w:bCs/>
    </w:rPr>
  </w:style>
  <w:style w:type="character" w:styleId="Hyperlink">
    <w:name w:val="Hyperlink"/>
    <w:basedOn w:val="DefaultParagraphFont"/>
    <w:rsid w:val="00A41BD5"/>
    <w:rPr>
      <w:color w:val="0000FF"/>
      <w:u w:val="single"/>
    </w:rPr>
  </w:style>
  <w:style w:type="character" w:styleId="FollowedHyperlink">
    <w:name w:val="FollowedHyperlink"/>
    <w:basedOn w:val="DefaultParagraphFont"/>
    <w:rsid w:val="00A41BD5"/>
    <w:rPr>
      <w:color w:val="800080"/>
      <w:u w:val="single"/>
    </w:rPr>
  </w:style>
  <w:style w:type="table" w:styleId="TableGrid">
    <w:name w:val="Table Grid"/>
    <w:basedOn w:val="TableNormal"/>
    <w:rsid w:val="008311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4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10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4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1056"/>
    <w:rPr>
      <w:sz w:val="24"/>
      <w:szCs w:val="24"/>
      <w:lang w:eastAsia="en-US"/>
    </w:rPr>
  </w:style>
  <w:style w:type="paragraph" w:styleId="BalloonText">
    <w:name w:val="Balloon Text"/>
    <w:basedOn w:val="Normal"/>
    <w:semiHidden/>
    <w:rsid w:val="00BB01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642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2C0C03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0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express.com/article/india/2018-flood-impact-kerala-soil-80-more-prone-to-erosion-says-new-study-6605280/" TargetMode="External"/><Relationship Id="rId13" Type="http://schemas.openxmlformats.org/officeDocument/2006/relationships/hyperlink" Target="https://www.daijiworld.com/news/newsDisplay?newsID=1143900" TargetMode="External"/><Relationship Id="rId18" Type="http://schemas.openxmlformats.org/officeDocument/2006/relationships/hyperlink" Target="https://theprint.in/india/soil-erosion-in-western-ghats-increased-94-per-cent-between-1990-to-2020-iit-study/184783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tvbharat.com/marathi/maharashtra/city/mumbai/iit-survey-shows-construction-rise-up-to-110-percentage-at-mumbai-coastal-area/mh202010221907475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ews18.com/india/latest-study-reveals-alarming-rate-of-soil-erosion-in-western-ghats-highest-losses-in-tamil-nadu-8671797.html" TargetMode="External"/><Relationship Id="rId17" Type="http://schemas.openxmlformats.org/officeDocument/2006/relationships/hyperlink" Target="https://indianf.com/a-recent-study-by-the-indian-institute-of-technology-iit-bombay-reveals-a-staggering-94-increase-in-soil-erosion-in-the-western-ghats-region-wgr-from-1990-to-202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melinedaily.com/education/western-ghats-region-at-risk-from-rapid-soil-erosion-iit-bombay-study" TargetMode="External"/><Relationship Id="rId20" Type="http://schemas.openxmlformats.org/officeDocument/2006/relationships/hyperlink" Target="https://timesofindia.indiatimes.com/city/mumbai/construction-along-coastal-ndz-rose-unabated-in-2002-19-iit-bombay-study/articleshow/78693884.c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nd.iitb.ac.in/research-glimpse/slipping-away-surface-impact-kerala-2018-floods-soil-erosio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suwatch.com/newsupdates/press-release/mh-western-ghats-soil-erosion" TargetMode="External"/><Relationship Id="rId23" Type="http://schemas.openxmlformats.org/officeDocument/2006/relationships/hyperlink" Target="https://www.theguardian.com/sustainable-business/2015/apr/09/kathmandu-nepal-city-glaciers-water-crisis" TargetMode="External"/><Relationship Id="rId10" Type="http://schemas.openxmlformats.org/officeDocument/2006/relationships/hyperlink" Target="https://epaper.loksatta.com/download/newspaper/2925919" TargetMode="External"/><Relationship Id="rId19" Type="http://schemas.openxmlformats.org/officeDocument/2006/relationships/hyperlink" Target="https://news.careers360.com/aicte-hosts-online-mapathon-promote-indigenous-satellite-imagery-for-resource-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mesofindia.indiatimes.com/city/kochi/average-soil-erosion-rose-80-in-kerala-during-2018-floods-study/articleshow/81134248.cms" TargetMode="External"/><Relationship Id="rId14" Type="http://schemas.openxmlformats.org/officeDocument/2006/relationships/hyperlink" Target="https://www.freepressjournal.in/education/iit-bombay-study-finds-soil-erosion-in-western-ghats-doubled-since-1990" TargetMode="External"/><Relationship Id="rId22" Type="http://schemas.openxmlformats.org/officeDocument/2006/relationships/hyperlink" Target="https://www.thestatesman.com/features/indian-mapathon-making-india-aatmanirbhar-resource-mapping-1502939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C030-E2B2-4068-89C9-15FC428A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5207</Words>
  <Characters>29680</Characters>
  <Application>Microsoft Office Word</Application>
  <DocSecurity>8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home</Company>
  <LinksUpToDate>false</LinksUpToDate>
  <CharactersWithSpaces>34818</CharactersWithSpaces>
  <SharedDoc>false</SharedDoc>
  <HLinks>
    <vt:vector size="6" baseType="variant">
      <vt:variant>
        <vt:i4>3670109</vt:i4>
      </vt:variant>
      <vt:variant>
        <vt:i4>0</vt:i4>
      </vt:variant>
      <vt:variant>
        <vt:i4>0</vt:i4>
      </vt:variant>
      <vt:variant>
        <vt:i4>5</vt:i4>
      </vt:variant>
      <vt:variant>
        <vt:lpwstr>mailto:pcppf@mail.missouri.edu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hassan</dc:creator>
  <cp:lastModifiedBy>Craig Eiting</cp:lastModifiedBy>
  <cp:revision>3</cp:revision>
  <cp:lastPrinted>2020-12-02T17:28:00Z</cp:lastPrinted>
  <dcterms:created xsi:type="dcterms:W3CDTF">2026-02-06T16:38:00Z</dcterms:created>
  <dcterms:modified xsi:type="dcterms:W3CDTF">2026-02-06T16:44:00Z</dcterms:modified>
</cp:coreProperties>
</file>